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F1D" w:rsidRPr="00F91E38" w:rsidRDefault="00096F79" w:rsidP="0007428B">
      <w:pPr>
        <w:tabs>
          <w:tab w:val="left" w:pos="851"/>
          <w:tab w:val="left" w:pos="1418"/>
        </w:tabs>
        <w:suppressAutoHyphens/>
        <w:ind w:left="5103"/>
        <w:jc w:val="both"/>
      </w:pPr>
      <w:r w:rsidRPr="00F91E38">
        <w:t>Приложение</w:t>
      </w:r>
    </w:p>
    <w:p w:rsidR="00E46F1D" w:rsidRPr="00F91E38" w:rsidRDefault="00E46F1D" w:rsidP="0007428B">
      <w:pPr>
        <w:tabs>
          <w:tab w:val="left" w:pos="851"/>
          <w:tab w:val="left" w:pos="1418"/>
        </w:tabs>
        <w:suppressAutoHyphens/>
        <w:spacing w:before="240" w:after="240"/>
        <w:ind w:left="5103"/>
        <w:jc w:val="both"/>
      </w:pPr>
      <w:r w:rsidRPr="00F91E38">
        <w:t xml:space="preserve">УТВЕРЖДЕНЫ </w:t>
      </w:r>
    </w:p>
    <w:p w:rsidR="00E46F1D" w:rsidRPr="00F91E38" w:rsidRDefault="00E46F1D" w:rsidP="005B54E5">
      <w:pPr>
        <w:tabs>
          <w:tab w:val="left" w:pos="851"/>
          <w:tab w:val="left" w:pos="1418"/>
        </w:tabs>
        <w:suppressAutoHyphens/>
        <w:ind w:left="5103"/>
      </w:pPr>
      <w:r w:rsidRPr="00F91E38">
        <w:t>постановлением Правительства Кировской области</w:t>
      </w:r>
    </w:p>
    <w:p w:rsidR="00E46F1D" w:rsidRPr="00F91E38" w:rsidRDefault="00E46F1D" w:rsidP="0007428B">
      <w:pPr>
        <w:tabs>
          <w:tab w:val="left" w:pos="851"/>
          <w:tab w:val="left" w:pos="1418"/>
        </w:tabs>
        <w:suppressAutoHyphens/>
        <w:ind w:left="5103"/>
        <w:jc w:val="both"/>
      </w:pPr>
      <w:r w:rsidRPr="00F91E38">
        <w:t xml:space="preserve">от </w:t>
      </w:r>
      <w:r w:rsidR="00C449C1">
        <w:t>29.07.2016</w:t>
      </w:r>
      <w:r w:rsidRPr="00F91E38">
        <w:t xml:space="preserve">  №</w:t>
      </w:r>
      <w:r w:rsidR="00C449C1">
        <w:t xml:space="preserve"> 1/9</w:t>
      </w:r>
      <w:r w:rsidRPr="00F91E38">
        <w:t xml:space="preserve"> </w:t>
      </w:r>
    </w:p>
    <w:p w:rsidR="000E064F" w:rsidRPr="00F91E38" w:rsidRDefault="00E46F1D" w:rsidP="00681E85">
      <w:pPr>
        <w:suppressAutoHyphens/>
        <w:spacing w:before="720"/>
        <w:jc w:val="center"/>
        <w:rPr>
          <w:b/>
        </w:rPr>
      </w:pPr>
      <w:r w:rsidRPr="00F91E38">
        <w:rPr>
          <w:b/>
        </w:rPr>
        <w:t>И</w:t>
      </w:r>
      <w:r w:rsidR="000E064F" w:rsidRPr="00F91E38">
        <w:rPr>
          <w:b/>
        </w:rPr>
        <w:t>ЗМЕНЕНИЯ</w:t>
      </w:r>
      <w:r w:rsidRPr="00F91E38">
        <w:rPr>
          <w:b/>
        </w:rPr>
        <w:t xml:space="preserve"> </w:t>
      </w:r>
    </w:p>
    <w:p w:rsidR="00E46F1D" w:rsidRPr="00F91E38" w:rsidRDefault="00E46F1D" w:rsidP="0007428B">
      <w:pPr>
        <w:suppressAutoHyphens/>
        <w:jc w:val="center"/>
        <w:rPr>
          <w:b/>
        </w:rPr>
      </w:pPr>
      <w:r w:rsidRPr="00F91E38">
        <w:rPr>
          <w:b/>
        </w:rPr>
        <w:t xml:space="preserve">в Порядке </w:t>
      </w:r>
      <w:r w:rsidR="001118EA" w:rsidRPr="00F91E38">
        <w:rPr>
          <w:b/>
        </w:rPr>
        <w:t>проведения оценки эффективности предоставленных налоговых льгот по региональным налогам и ставок налогов, установленных законами Кировской области</w:t>
      </w:r>
    </w:p>
    <w:p w:rsidR="00E46F1D" w:rsidRPr="00F91E38" w:rsidRDefault="000E064F" w:rsidP="00681E85">
      <w:pPr>
        <w:suppressAutoHyphens/>
        <w:spacing w:before="480" w:line="348" w:lineRule="auto"/>
        <w:ind w:firstLine="709"/>
        <w:jc w:val="both"/>
      </w:pPr>
      <w:r w:rsidRPr="00F91E38">
        <w:t>1. По всему тексту слов</w:t>
      </w:r>
      <w:r w:rsidR="0007428B" w:rsidRPr="00F91E38">
        <w:t>о</w:t>
      </w:r>
      <w:r w:rsidR="00E46F1D" w:rsidRPr="00F91E38">
        <w:t xml:space="preserve"> «департамент» заменить слов</w:t>
      </w:r>
      <w:r w:rsidR="0007428B" w:rsidRPr="00F91E38">
        <w:t>о</w:t>
      </w:r>
      <w:r w:rsidRPr="00F91E38">
        <w:t>м</w:t>
      </w:r>
      <w:r w:rsidR="00E46F1D" w:rsidRPr="00F91E38">
        <w:t xml:space="preserve"> «министер</w:t>
      </w:r>
      <w:r w:rsidR="00E72ADF" w:rsidRPr="00F91E38">
        <w:t>-</w:t>
      </w:r>
      <w:r w:rsidR="00E46F1D" w:rsidRPr="00F91E38">
        <w:t xml:space="preserve">ство» в соответствующем падеже. </w:t>
      </w:r>
    </w:p>
    <w:p w:rsidR="002E0A8B" w:rsidRDefault="00D56D87" w:rsidP="001118EA">
      <w:pPr>
        <w:suppressAutoHyphens/>
        <w:spacing w:line="348" w:lineRule="auto"/>
        <w:ind w:firstLine="709"/>
        <w:jc w:val="both"/>
      </w:pPr>
      <w:r w:rsidRPr="00F91E38">
        <w:t xml:space="preserve">2. </w:t>
      </w:r>
      <w:r w:rsidR="002E0A8B">
        <w:t>В разделе 1 «Общие положения»:</w:t>
      </w:r>
    </w:p>
    <w:p w:rsidR="002E0A8B" w:rsidRDefault="002E0A8B" w:rsidP="001118EA">
      <w:pPr>
        <w:suppressAutoHyphens/>
        <w:spacing w:line="348" w:lineRule="auto"/>
        <w:ind w:firstLine="709"/>
        <w:jc w:val="both"/>
      </w:pPr>
      <w:r>
        <w:t>2.1. В пункте 1.3 слова «, а также категории налогоплательщиков» исключить.</w:t>
      </w:r>
    </w:p>
    <w:p w:rsidR="00D56D87" w:rsidRPr="00F91E38" w:rsidRDefault="002E0A8B" w:rsidP="001118EA">
      <w:pPr>
        <w:suppressAutoHyphens/>
        <w:spacing w:line="348" w:lineRule="auto"/>
        <w:ind w:firstLine="709"/>
        <w:jc w:val="both"/>
      </w:pPr>
      <w:r>
        <w:t>2.2. П</w:t>
      </w:r>
      <w:r w:rsidR="00D56D87" w:rsidRPr="00F91E38">
        <w:t>ункт 1.4 изложить в следующей редакции:</w:t>
      </w:r>
    </w:p>
    <w:p w:rsidR="00D56D87" w:rsidRDefault="00D56D87" w:rsidP="001118EA">
      <w:pPr>
        <w:suppressAutoHyphens/>
        <w:spacing w:line="348" w:lineRule="auto"/>
        <w:ind w:firstLine="709"/>
        <w:jc w:val="both"/>
      </w:pPr>
      <w:r w:rsidRPr="00F91E38">
        <w:t>«1.4</w:t>
      </w:r>
      <w:r w:rsidR="00752FE4">
        <w:t>.</w:t>
      </w:r>
      <w:r w:rsidRPr="00F91E38">
        <w:t xml:space="preserve"> Оценка эффективности </w:t>
      </w:r>
      <w:r w:rsidR="008C2589">
        <w:t xml:space="preserve">предоставленных </w:t>
      </w:r>
      <w:r w:rsidR="004D170B">
        <w:t xml:space="preserve">налоговых преимуществ </w:t>
      </w:r>
      <w:r w:rsidR="004D170B" w:rsidRPr="00F91E38">
        <w:t>частным инвесторам, реализующим инвестиционные проекты на территории Кировской области</w:t>
      </w:r>
      <w:r w:rsidR="004D170B">
        <w:t xml:space="preserve">, в виде </w:t>
      </w:r>
      <w:r w:rsidR="008C2589">
        <w:t>дифференцированной налоговой ставки</w:t>
      </w:r>
      <w:r w:rsidR="004D170B">
        <w:t xml:space="preserve"> по налогу на имущество организаций</w:t>
      </w:r>
      <w:r w:rsidR="008C2589" w:rsidRPr="00F91E38">
        <w:t xml:space="preserve"> и </w:t>
      </w:r>
      <w:r w:rsidR="00DD3C9F">
        <w:t>налогоплательщикам</w:t>
      </w:r>
      <w:r w:rsidR="008C2589" w:rsidRPr="00F91E38">
        <w:t xml:space="preserve">, </w:t>
      </w:r>
      <w:r w:rsidR="00DD3C9F">
        <w:t>определенным в части 1 статьи 3 Закона Кировской области от 08.10.2012 № 199-ЗО «О пониженной налоговой ставке налога на прибыль организаций, подлежащего зачислению в областной бюджет, для отдельных категорий налогоплательщиков»</w:t>
      </w:r>
      <w:r w:rsidR="008C2589">
        <w:t>,</w:t>
      </w:r>
      <w:r w:rsidR="008C2589" w:rsidRPr="00F91E38">
        <w:t xml:space="preserve"> </w:t>
      </w:r>
      <w:r w:rsidR="004D170B">
        <w:t xml:space="preserve">в виде </w:t>
      </w:r>
      <w:r w:rsidRPr="00F91E38">
        <w:t>пониженной налоговой ставки по налогу на прибыль организаций, подлежащему</w:t>
      </w:r>
      <w:r w:rsidR="004D170B">
        <w:t xml:space="preserve"> зачислению в областной бюджет </w:t>
      </w:r>
      <w:r w:rsidR="00465728" w:rsidRPr="00F91E38">
        <w:t>(далее – инвестиционные налоговые преимущества)</w:t>
      </w:r>
      <w:r w:rsidR="004D170B">
        <w:t>,</w:t>
      </w:r>
      <w:r w:rsidR="00465728" w:rsidRPr="00F91E38">
        <w:t xml:space="preserve"> </w:t>
      </w:r>
      <w:r w:rsidR="00375AF7" w:rsidRPr="00F91E38">
        <w:t xml:space="preserve">производится в отношении каждого налогоплательщика </w:t>
      </w:r>
      <w:r w:rsidR="00375AF7" w:rsidRPr="00397F98">
        <w:t>и в целом по категории налогоплательщиков</w:t>
      </w:r>
      <w:r w:rsidR="00375AF7" w:rsidRPr="00F91E38">
        <w:t>».</w:t>
      </w:r>
    </w:p>
    <w:p w:rsidR="002E0A8B" w:rsidRDefault="002E0A8B" w:rsidP="001118EA">
      <w:pPr>
        <w:suppressAutoHyphens/>
        <w:spacing w:line="348" w:lineRule="auto"/>
        <w:ind w:firstLine="709"/>
        <w:jc w:val="both"/>
      </w:pPr>
      <w:r>
        <w:t>2.3. Дополнить пунктом 1.4</w:t>
      </w:r>
      <w:r w:rsidR="004F5DF3" w:rsidRPr="00F91E38">
        <w:rPr>
          <w:szCs w:val="28"/>
        </w:rPr>
        <w:t>–</w:t>
      </w:r>
      <w:r>
        <w:t>1 следующего содержания:</w:t>
      </w:r>
    </w:p>
    <w:p w:rsidR="002E0A8B" w:rsidRPr="00F91E38" w:rsidRDefault="002E0A8B" w:rsidP="001118EA">
      <w:pPr>
        <w:suppressAutoHyphens/>
        <w:spacing w:line="348" w:lineRule="auto"/>
        <w:ind w:firstLine="709"/>
        <w:jc w:val="both"/>
      </w:pPr>
      <w:r>
        <w:t>«1.4</w:t>
      </w:r>
      <w:r w:rsidR="004F5DF3" w:rsidRPr="00F91E38">
        <w:rPr>
          <w:szCs w:val="28"/>
        </w:rPr>
        <w:t>–</w:t>
      </w:r>
      <w:r>
        <w:t xml:space="preserve">1. </w:t>
      </w:r>
      <w:r w:rsidR="000C1575">
        <w:t>Оценка эффективности предоставленных налоговых преимуществ по иным категориям налогоплательщиков производится в целом по категории».</w:t>
      </w:r>
    </w:p>
    <w:p w:rsidR="001118EA" w:rsidRPr="00F91E38" w:rsidRDefault="00D56D87" w:rsidP="001118EA">
      <w:pPr>
        <w:suppressAutoHyphens/>
        <w:spacing w:line="348" w:lineRule="auto"/>
        <w:ind w:firstLine="709"/>
        <w:jc w:val="both"/>
      </w:pPr>
      <w:r w:rsidRPr="00F91E38">
        <w:lastRenderedPageBreak/>
        <w:t>3</w:t>
      </w:r>
      <w:r w:rsidR="00E46F1D" w:rsidRPr="00F91E38">
        <w:t>.</w:t>
      </w:r>
      <w:r w:rsidR="006720FE" w:rsidRPr="00F91E38">
        <w:t xml:space="preserve"> В разделе 2 «Оценка эффективности предоставленных налоговых преимуществ»:</w:t>
      </w:r>
    </w:p>
    <w:p w:rsidR="00D51074" w:rsidRPr="00F91E38" w:rsidRDefault="00D56D87" w:rsidP="001118EA">
      <w:pPr>
        <w:suppressAutoHyphens/>
        <w:spacing w:line="348" w:lineRule="auto"/>
        <w:ind w:firstLine="709"/>
        <w:jc w:val="both"/>
      </w:pPr>
      <w:r w:rsidRPr="00F91E38">
        <w:t>3</w:t>
      </w:r>
      <w:r w:rsidR="00D51074" w:rsidRPr="00F91E38">
        <w:t xml:space="preserve">.1. </w:t>
      </w:r>
      <w:r w:rsidR="00E06402" w:rsidRPr="00F91E38">
        <w:t>А</w:t>
      </w:r>
      <w:r w:rsidR="00D51074" w:rsidRPr="00F91E38">
        <w:t xml:space="preserve">бзац </w:t>
      </w:r>
      <w:r w:rsidR="00E06402" w:rsidRPr="00F91E38">
        <w:t>пятый пункта 2.1</w:t>
      </w:r>
      <w:r w:rsidR="00D51074" w:rsidRPr="00F91E38">
        <w:t xml:space="preserve"> исключить.</w:t>
      </w:r>
    </w:p>
    <w:p w:rsidR="006720FE" w:rsidRPr="00F91E38" w:rsidRDefault="00D56D87" w:rsidP="001118EA">
      <w:pPr>
        <w:suppressAutoHyphens/>
        <w:spacing w:line="348" w:lineRule="auto"/>
        <w:ind w:firstLine="709"/>
        <w:jc w:val="both"/>
      </w:pPr>
      <w:r w:rsidRPr="00F91E38">
        <w:t>3</w:t>
      </w:r>
      <w:r w:rsidR="006720FE" w:rsidRPr="00F91E38">
        <w:t>.</w:t>
      </w:r>
      <w:r w:rsidR="00D51074" w:rsidRPr="00F91E38">
        <w:t>2</w:t>
      </w:r>
      <w:r w:rsidR="006720FE" w:rsidRPr="00F91E38">
        <w:t xml:space="preserve">. </w:t>
      </w:r>
      <w:r w:rsidR="00E72906" w:rsidRPr="00F91E38">
        <w:t>Пункт</w:t>
      </w:r>
      <w:r w:rsidR="00C278D1" w:rsidRPr="00F91E38">
        <w:t>ы</w:t>
      </w:r>
      <w:r w:rsidR="00E72906" w:rsidRPr="00F91E38">
        <w:t xml:space="preserve"> 2.2</w:t>
      </w:r>
      <w:r w:rsidR="00E3585A">
        <w:t>, 2.3,</w:t>
      </w:r>
      <w:r w:rsidR="007C2EF2" w:rsidRPr="00F91E38">
        <w:t xml:space="preserve"> 2.4</w:t>
      </w:r>
      <w:r w:rsidR="00C278D1" w:rsidRPr="00F91E38">
        <w:t xml:space="preserve"> </w:t>
      </w:r>
      <w:r w:rsidR="00E72906" w:rsidRPr="00F91E38">
        <w:t>изложить в следующей редакции:</w:t>
      </w:r>
    </w:p>
    <w:p w:rsidR="00E72906" w:rsidRPr="00F91E38" w:rsidRDefault="00E72906" w:rsidP="001118EA">
      <w:pPr>
        <w:suppressAutoHyphens/>
        <w:spacing w:line="348" w:lineRule="auto"/>
        <w:ind w:firstLine="709"/>
        <w:jc w:val="both"/>
      </w:pPr>
      <w:r w:rsidRPr="00F91E38">
        <w:t xml:space="preserve">«2.2. Оценка бюджетной эффективности предоставленных налоговых преимуществ осуществляется </w:t>
      </w:r>
      <w:r w:rsidR="005059F9" w:rsidRPr="00F91E38">
        <w:t xml:space="preserve">по категориям налогоплательщиков </w:t>
      </w:r>
      <w:r w:rsidRPr="00F91E38">
        <w:t>на основании расчета коэффициента бюджетной эффективности по следующей формуле:</w:t>
      </w:r>
    </w:p>
    <w:p w:rsidR="008B105C" w:rsidRPr="00F91E38" w:rsidRDefault="00F87D66" w:rsidP="008B105C">
      <w:pPr>
        <w:widowControl w:val="0"/>
        <w:autoSpaceDE w:val="0"/>
        <w:autoSpaceDN w:val="0"/>
        <w:adjustRightInd w:val="0"/>
        <w:spacing w:line="360" w:lineRule="auto"/>
        <w:jc w:val="center"/>
        <w:rPr>
          <w:szCs w:val="28"/>
        </w:rPr>
      </w:pPr>
      <m:oMath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БЭ</m:t>
            </m:r>
          </m:sub>
        </m:sSub>
        <m:r>
          <m:rPr>
            <m:sty m:val="p"/>
          </m:rPr>
          <w:rPr>
            <w:rFonts w:ascii="Cambria Math"/>
            <w:szCs w:val="28"/>
          </w:rPr>
          <m:t>=</m:t>
        </m:r>
        <m:f>
          <m:fPr>
            <m:ctrlPr>
              <w:rPr>
                <w:rFonts w:ascii="Cambria Math" w:hAnsi="Cambria Math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СН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отч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СН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пред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Cs w:val="28"/>
              </w:rPr>
              <m:t xml:space="preserve"> ×</m:t>
            </m:r>
            <m:sSub>
              <m:sSubPr>
                <m:ctrlPr>
                  <w:rPr>
                    <w:rFonts w:ascii="Cambria Math" w:hAnsi="Cambria Math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Cs w:val="2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szCs w:val="28"/>
                  </w:rPr>
                  <m:t>К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Cs w:val="28"/>
                  </w:rPr>
                  <m:t>ипц</m:t>
                </m:r>
              </m:sub>
            </m:sSub>
          </m:den>
        </m:f>
      </m:oMath>
      <w:r w:rsidR="008B105C" w:rsidRPr="00F91E38">
        <w:rPr>
          <w:szCs w:val="28"/>
        </w:rPr>
        <w:t>, где</w:t>
      </w:r>
    </w:p>
    <w:p w:rsidR="008B105C" w:rsidRPr="00F91E38" w:rsidRDefault="008B105C" w:rsidP="008B10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F91E38">
        <w:rPr>
          <w:szCs w:val="28"/>
        </w:rPr>
        <w:t>К</w:t>
      </w:r>
      <w:r w:rsidRPr="00F91E38">
        <w:rPr>
          <w:szCs w:val="28"/>
          <w:vertAlign w:val="subscript"/>
        </w:rPr>
        <w:t>БЭ</w:t>
      </w:r>
      <w:r w:rsidRPr="00F91E38">
        <w:rPr>
          <w:szCs w:val="28"/>
        </w:rPr>
        <w:t xml:space="preserve"> – коэффициент бюджетной эффективности предоставленных налоговых преимуществ;</w:t>
      </w:r>
    </w:p>
    <w:p w:rsidR="008B105C" w:rsidRPr="00F91E38" w:rsidRDefault="00F87D66" w:rsidP="008B10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m:oMath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СН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отч</m:t>
            </m:r>
          </m:sub>
        </m:sSub>
      </m:oMath>
      <w:r w:rsidR="008B105C" w:rsidRPr="00F91E38">
        <w:rPr>
          <w:szCs w:val="28"/>
        </w:rPr>
        <w:t xml:space="preserve"> – сумма уплаченных налогов в консолидированный бюджет области за отчетный период по категории налогоплательщиков, получивших налоговые преимущества;</w:t>
      </w:r>
    </w:p>
    <w:p w:rsidR="008B105C" w:rsidRPr="00F91E38" w:rsidRDefault="00F87D66" w:rsidP="008B10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m:oMath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СН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пред</m:t>
            </m:r>
          </m:sub>
        </m:sSub>
      </m:oMath>
      <w:r w:rsidR="008B105C" w:rsidRPr="00F91E38">
        <w:rPr>
          <w:szCs w:val="28"/>
        </w:rPr>
        <w:t xml:space="preserve"> – сумма уплаченных налогов в консолидированный бюджет области за год, предшествующий отчетному периоду, по категории налогоплательщиков, получивших налоговые преимущества;</w:t>
      </w:r>
    </w:p>
    <w:p w:rsidR="008B105C" w:rsidRPr="00F91E38" w:rsidRDefault="00F87D66" w:rsidP="008B10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m:oMath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/>
                <w:szCs w:val="28"/>
              </w:rPr>
              <m:t>ипц</m:t>
            </m:r>
          </m:sub>
        </m:sSub>
      </m:oMath>
      <w:r w:rsidR="008B105C" w:rsidRPr="00F91E38">
        <w:rPr>
          <w:szCs w:val="28"/>
        </w:rPr>
        <w:t xml:space="preserve"> –</w:t>
      </w:r>
      <w:r w:rsidR="00B2112E" w:rsidRPr="00F91E38">
        <w:rPr>
          <w:szCs w:val="28"/>
        </w:rPr>
        <w:t xml:space="preserve"> </w:t>
      </w:r>
      <w:r w:rsidR="008B105C" w:rsidRPr="00F91E38">
        <w:rPr>
          <w:szCs w:val="28"/>
        </w:rPr>
        <w:t xml:space="preserve">индекс потребительских цен </w:t>
      </w:r>
      <w:r w:rsidR="00B2112E" w:rsidRPr="00F91E38">
        <w:rPr>
          <w:szCs w:val="28"/>
        </w:rPr>
        <w:t>за отчетный период</w:t>
      </w:r>
      <w:r w:rsidR="00BB6C63" w:rsidRPr="00F91E38">
        <w:rPr>
          <w:szCs w:val="28"/>
        </w:rPr>
        <w:t>.</w:t>
      </w:r>
    </w:p>
    <w:p w:rsidR="008B105C" w:rsidRPr="00F91E38" w:rsidRDefault="003D0642" w:rsidP="003D0642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E38">
        <w:rPr>
          <w:rFonts w:ascii="Times New Roman" w:hAnsi="Times New Roman" w:cs="Times New Roman"/>
          <w:sz w:val="28"/>
          <w:szCs w:val="28"/>
        </w:rPr>
        <w:t>Н</w:t>
      </w:r>
      <w:r w:rsidR="00BB6C63" w:rsidRPr="00F91E38">
        <w:rPr>
          <w:rFonts w:ascii="Times New Roman" w:hAnsi="Times New Roman" w:cs="Times New Roman"/>
          <w:sz w:val="28"/>
          <w:szCs w:val="28"/>
        </w:rPr>
        <w:t>алоговые преимущества имеют бюджетн</w:t>
      </w:r>
      <w:r w:rsidR="000329E3" w:rsidRPr="00F91E38">
        <w:rPr>
          <w:rFonts w:ascii="Times New Roman" w:hAnsi="Times New Roman" w:cs="Times New Roman"/>
          <w:sz w:val="28"/>
          <w:szCs w:val="28"/>
        </w:rPr>
        <w:t>ый</w:t>
      </w:r>
      <w:r w:rsidR="00BB6C63" w:rsidRPr="00F91E38">
        <w:rPr>
          <w:rFonts w:ascii="Times New Roman" w:hAnsi="Times New Roman" w:cs="Times New Roman"/>
          <w:sz w:val="28"/>
          <w:szCs w:val="28"/>
        </w:rPr>
        <w:t xml:space="preserve"> эффект</w:t>
      </w:r>
      <w:r w:rsidRPr="00F91E38">
        <w:rPr>
          <w:rFonts w:ascii="Times New Roman" w:hAnsi="Times New Roman" w:cs="Times New Roman"/>
          <w:sz w:val="28"/>
          <w:szCs w:val="28"/>
        </w:rPr>
        <w:t xml:space="preserve"> п</w:t>
      </w:r>
      <w:r w:rsidR="00BB6C63" w:rsidRPr="00F91E38">
        <w:rPr>
          <w:rFonts w:ascii="Times New Roman" w:hAnsi="Times New Roman" w:cs="Times New Roman"/>
          <w:sz w:val="28"/>
          <w:szCs w:val="28"/>
        </w:rPr>
        <w:t>ри значении коэффиц</w:t>
      </w:r>
      <w:r w:rsidRPr="00F91E38">
        <w:rPr>
          <w:rFonts w:ascii="Times New Roman" w:hAnsi="Times New Roman" w:cs="Times New Roman"/>
          <w:sz w:val="28"/>
          <w:szCs w:val="28"/>
        </w:rPr>
        <w:t>иента</w:t>
      </w:r>
      <w:r w:rsidR="00E06402" w:rsidRPr="00F91E38">
        <w:rPr>
          <w:rFonts w:ascii="Times New Roman" w:hAnsi="Times New Roman" w:cs="Times New Roman"/>
          <w:sz w:val="28"/>
          <w:szCs w:val="28"/>
        </w:rPr>
        <w:t>,</w:t>
      </w:r>
      <w:r w:rsidRPr="00F91E38">
        <w:rPr>
          <w:rFonts w:ascii="Times New Roman" w:hAnsi="Times New Roman" w:cs="Times New Roman"/>
          <w:sz w:val="28"/>
          <w:szCs w:val="28"/>
        </w:rPr>
        <w:t xml:space="preserve"> равн</w:t>
      </w:r>
      <w:r w:rsidR="00E06402" w:rsidRPr="00F91E38">
        <w:rPr>
          <w:rFonts w:ascii="Times New Roman" w:hAnsi="Times New Roman" w:cs="Times New Roman"/>
          <w:sz w:val="28"/>
          <w:szCs w:val="28"/>
        </w:rPr>
        <w:t>о</w:t>
      </w:r>
      <w:r w:rsidRPr="00F91E38">
        <w:rPr>
          <w:rFonts w:ascii="Times New Roman" w:hAnsi="Times New Roman" w:cs="Times New Roman"/>
          <w:sz w:val="28"/>
          <w:szCs w:val="28"/>
        </w:rPr>
        <w:t>м или больше единицы</w:t>
      </w:r>
      <w:r w:rsidR="00BB6C63" w:rsidRPr="00F91E38">
        <w:rPr>
          <w:rFonts w:ascii="Times New Roman" w:hAnsi="Times New Roman" w:cs="Times New Roman"/>
          <w:sz w:val="28"/>
          <w:szCs w:val="28"/>
        </w:rPr>
        <w:t>.</w:t>
      </w:r>
    </w:p>
    <w:p w:rsidR="00BB6C63" w:rsidRPr="00F91E38" w:rsidRDefault="00BB6C63" w:rsidP="00681E85">
      <w:pPr>
        <w:suppressAutoHyphens/>
        <w:spacing w:line="348" w:lineRule="auto"/>
        <w:ind w:firstLine="709"/>
        <w:jc w:val="both"/>
      </w:pPr>
      <w:r w:rsidRPr="00F91E38">
        <w:t xml:space="preserve">2.3. Оценка экономической эффективности предоставленных налоговых преимуществ осуществляется </w:t>
      </w:r>
      <w:r w:rsidR="005059F9" w:rsidRPr="00F91E38">
        <w:t xml:space="preserve">по категориям налогоплательщиков </w:t>
      </w:r>
      <w:r w:rsidRPr="00F91E38">
        <w:t>на основании следующих показателей</w:t>
      </w:r>
      <w:r w:rsidR="003915E8" w:rsidRPr="00F91E38">
        <w:t xml:space="preserve"> их деятельности</w:t>
      </w:r>
      <w:r w:rsidRPr="00F91E38">
        <w:t>:</w:t>
      </w:r>
    </w:p>
    <w:p w:rsidR="004E6973" w:rsidRPr="00F91E38" w:rsidRDefault="004E6973" w:rsidP="004E697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F91E38">
        <w:rPr>
          <w:szCs w:val="28"/>
        </w:rPr>
        <w:t>объем выпуска продукции (работ, услуг) в действующих ценах без НДС и акцизов</w:t>
      </w:r>
      <w:r w:rsidR="00E3585A">
        <w:rPr>
          <w:szCs w:val="28"/>
        </w:rPr>
        <w:t xml:space="preserve"> (</w:t>
      </w:r>
      <w:r w:rsidR="00E3585A" w:rsidRPr="00F91E38">
        <w:rPr>
          <w:szCs w:val="28"/>
        </w:rPr>
        <w:t>объем производства продукции (работ, услуг) в ценах реализации текущего года без НДС и акцизов</w:t>
      </w:r>
      <w:r w:rsidR="00E3585A">
        <w:rPr>
          <w:szCs w:val="28"/>
        </w:rPr>
        <w:t xml:space="preserve">, </w:t>
      </w:r>
      <w:r w:rsidR="00E3585A" w:rsidRPr="00F91E38">
        <w:rPr>
          <w:szCs w:val="28"/>
        </w:rPr>
        <w:t>себестоимость произведенной продук</w:t>
      </w:r>
      <w:r w:rsidR="00E3585A">
        <w:rPr>
          <w:szCs w:val="28"/>
        </w:rPr>
        <w:t>ции);</w:t>
      </w:r>
    </w:p>
    <w:p w:rsidR="004E6973" w:rsidRPr="00F91E38" w:rsidRDefault="004E6973" w:rsidP="004E697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F91E38">
        <w:rPr>
          <w:szCs w:val="28"/>
        </w:rPr>
        <w:t>выручка от продажи товаров (работ, услуг)</w:t>
      </w:r>
      <w:r w:rsidR="00810D63" w:rsidRPr="00F91E38">
        <w:rPr>
          <w:szCs w:val="28"/>
        </w:rPr>
        <w:t xml:space="preserve"> без НДС и акцизов</w:t>
      </w:r>
      <w:r w:rsidRPr="00F91E38">
        <w:rPr>
          <w:szCs w:val="28"/>
        </w:rPr>
        <w:t>;</w:t>
      </w:r>
    </w:p>
    <w:p w:rsidR="004E6973" w:rsidRPr="00F91E38" w:rsidRDefault="004E6973" w:rsidP="004E697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F91E38">
        <w:rPr>
          <w:szCs w:val="28"/>
        </w:rPr>
        <w:t>прибыль от продаж;</w:t>
      </w:r>
    </w:p>
    <w:p w:rsidR="004E6973" w:rsidRPr="00F91E38" w:rsidRDefault="004E6973" w:rsidP="004E697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F91E38">
        <w:rPr>
          <w:szCs w:val="28"/>
        </w:rPr>
        <w:lastRenderedPageBreak/>
        <w:t>рентабельность продаж;</w:t>
      </w:r>
    </w:p>
    <w:p w:rsidR="004E6973" w:rsidRPr="00F91E38" w:rsidRDefault="004E6973" w:rsidP="004E697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F91E38">
        <w:rPr>
          <w:szCs w:val="28"/>
        </w:rPr>
        <w:t>среднегодовая стоимость объектов основных средств.</w:t>
      </w:r>
    </w:p>
    <w:p w:rsidR="007311AC" w:rsidRPr="00F91E38" w:rsidRDefault="003915E8" w:rsidP="007311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F91E38">
        <w:rPr>
          <w:szCs w:val="28"/>
        </w:rPr>
        <w:t xml:space="preserve">Для оценки экономической эффективности </w:t>
      </w:r>
      <w:r w:rsidRPr="00F91E38">
        <w:t>предоставленных налоговых преимуществ</w:t>
      </w:r>
      <w:r w:rsidRPr="00F91E38">
        <w:rPr>
          <w:szCs w:val="28"/>
        </w:rPr>
        <w:t xml:space="preserve"> рассчитывается к</w:t>
      </w:r>
      <w:r w:rsidR="007311AC" w:rsidRPr="00F91E38">
        <w:rPr>
          <w:szCs w:val="28"/>
        </w:rPr>
        <w:t xml:space="preserve">оэффициент экономической эффективности </w:t>
      </w:r>
      <w:r w:rsidR="00377C79" w:rsidRPr="00F91E38">
        <w:rPr>
          <w:szCs w:val="28"/>
        </w:rPr>
        <w:t xml:space="preserve">по </w:t>
      </w:r>
      <w:r w:rsidRPr="00F91E38">
        <w:rPr>
          <w:szCs w:val="28"/>
        </w:rPr>
        <w:t xml:space="preserve">всем </w:t>
      </w:r>
      <w:r w:rsidR="00377C79" w:rsidRPr="00F91E38">
        <w:rPr>
          <w:szCs w:val="28"/>
        </w:rPr>
        <w:t>показателям</w:t>
      </w:r>
      <w:r w:rsidR="0043665F" w:rsidRPr="00F91E38">
        <w:rPr>
          <w:szCs w:val="28"/>
        </w:rPr>
        <w:t>,</w:t>
      </w:r>
      <w:r w:rsidR="00377C79" w:rsidRPr="00F91E38">
        <w:rPr>
          <w:szCs w:val="28"/>
        </w:rPr>
        <w:t xml:space="preserve"> за исключением </w:t>
      </w:r>
      <w:r w:rsidR="006F6F97" w:rsidRPr="00F91E38">
        <w:rPr>
          <w:szCs w:val="28"/>
        </w:rPr>
        <w:t>показателя «</w:t>
      </w:r>
      <w:r w:rsidR="00377C79" w:rsidRPr="00F91E38">
        <w:rPr>
          <w:szCs w:val="28"/>
        </w:rPr>
        <w:t>рентабельност</w:t>
      </w:r>
      <w:r w:rsidR="006F6F97" w:rsidRPr="00F91E38">
        <w:rPr>
          <w:szCs w:val="28"/>
        </w:rPr>
        <w:t>ь</w:t>
      </w:r>
      <w:r w:rsidR="00377C79" w:rsidRPr="00F91E38">
        <w:rPr>
          <w:szCs w:val="28"/>
        </w:rPr>
        <w:t xml:space="preserve"> про</w:t>
      </w:r>
      <w:r w:rsidR="006231C8" w:rsidRPr="00F91E38">
        <w:rPr>
          <w:szCs w:val="28"/>
        </w:rPr>
        <w:t>даж</w:t>
      </w:r>
      <w:r w:rsidR="006F6F97" w:rsidRPr="00F91E38">
        <w:rPr>
          <w:szCs w:val="28"/>
        </w:rPr>
        <w:t>»</w:t>
      </w:r>
      <w:r w:rsidR="0043665F" w:rsidRPr="00F91E38">
        <w:rPr>
          <w:szCs w:val="28"/>
        </w:rPr>
        <w:t>,</w:t>
      </w:r>
      <w:r w:rsidR="00377C79" w:rsidRPr="00F91E38">
        <w:rPr>
          <w:szCs w:val="28"/>
        </w:rPr>
        <w:t xml:space="preserve"> </w:t>
      </w:r>
      <w:r w:rsidR="007311AC" w:rsidRPr="00F91E38">
        <w:rPr>
          <w:szCs w:val="28"/>
        </w:rPr>
        <w:t>по следующей формуле:</w:t>
      </w:r>
    </w:p>
    <w:p w:rsidR="007311AC" w:rsidRPr="00F91E38" w:rsidRDefault="00F87D66" w:rsidP="007311AC">
      <w:pPr>
        <w:widowControl w:val="0"/>
        <w:autoSpaceDE w:val="0"/>
        <w:autoSpaceDN w:val="0"/>
        <w:adjustRightInd w:val="0"/>
        <w:spacing w:line="360" w:lineRule="auto"/>
        <w:jc w:val="center"/>
        <w:rPr>
          <w:szCs w:val="28"/>
        </w:rPr>
      </w:pPr>
      <m:oMath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ЭЭ</m:t>
            </m:r>
          </m:sub>
        </m:sSub>
        <m:r>
          <m:rPr>
            <m:sty m:val="p"/>
          </m:rPr>
          <w:rPr>
            <w:rFonts w:ascii="Cambria Math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отч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П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пред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Cs w:val="28"/>
              </w:rPr>
              <m:t xml:space="preserve"> ×</m:t>
            </m:r>
            <m:sSub>
              <m:sSubPr>
                <m:ctrlPr>
                  <w:rPr>
                    <w:rFonts w:ascii="Cambria Math" w:hAnsi="Cambria Math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/>
                    <w:szCs w:val="2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szCs w:val="28"/>
                  </w:rPr>
                  <m:t>К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Cs w:val="28"/>
                  </w:rPr>
                  <m:t>ипц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Cs w:val="28"/>
              </w:rPr>
              <m:t xml:space="preserve"> </m:t>
            </m:r>
          </m:den>
        </m:f>
      </m:oMath>
      <w:r w:rsidR="007311AC" w:rsidRPr="00F91E38">
        <w:rPr>
          <w:szCs w:val="28"/>
        </w:rPr>
        <w:t>, где:</w:t>
      </w:r>
    </w:p>
    <w:p w:rsidR="007311AC" w:rsidRPr="00F91E38" w:rsidRDefault="00F87D66" w:rsidP="007311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m:oMath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/>
                <w:szCs w:val="28"/>
              </w:rPr>
              <m:t>ЭЭ</m:t>
            </m:r>
          </m:sub>
        </m:sSub>
      </m:oMath>
      <w:r w:rsidR="007311AC" w:rsidRPr="00F91E38">
        <w:rPr>
          <w:szCs w:val="28"/>
        </w:rPr>
        <w:t xml:space="preserve"> – коэффициент экономической эффективности предоставленных налоговых преимуществ;</w:t>
      </w:r>
    </w:p>
    <w:p w:rsidR="007311AC" w:rsidRPr="00F91E38" w:rsidRDefault="00F87D66" w:rsidP="007311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m:oMath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отч</m:t>
            </m:r>
          </m:sub>
        </m:sSub>
      </m:oMath>
      <w:r w:rsidR="007311AC" w:rsidRPr="00F91E38">
        <w:rPr>
          <w:szCs w:val="28"/>
        </w:rPr>
        <w:t xml:space="preserve"> – показатель деятельности категории налогоплательщиков, получивших налоговые преимущества, за отчетный период;</w:t>
      </w:r>
    </w:p>
    <w:p w:rsidR="007311AC" w:rsidRPr="00F91E38" w:rsidRDefault="00F87D66" w:rsidP="007311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m:oMath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П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пред</m:t>
            </m:r>
          </m:sub>
        </m:sSub>
      </m:oMath>
      <w:r w:rsidR="007311AC" w:rsidRPr="00F91E38">
        <w:rPr>
          <w:szCs w:val="28"/>
        </w:rPr>
        <w:t xml:space="preserve"> – показатель деятельности категории налогоплательщиков, полу</w:t>
      </w:r>
      <w:r w:rsidR="004F5DF3">
        <w:rPr>
          <w:szCs w:val="28"/>
        </w:rPr>
        <w:t xml:space="preserve">чивших налоговые преимущества, </w:t>
      </w:r>
      <w:r w:rsidR="007311AC" w:rsidRPr="00F91E38">
        <w:rPr>
          <w:szCs w:val="28"/>
        </w:rPr>
        <w:t>за год, предшествующий отчетному пе</w:t>
      </w:r>
      <w:r w:rsidR="00C449C1">
        <w:rPr>
          <w:szCs w:val="28"/>
        </w:rPr>
        <w:t>-</w:t>
      </w:r>
      <w:r w:rsidR="007311AC" w:rsidRPr="00F91E38">
        <w:rPr>
          <w:szCs w:val="28"/>
        </w:rPr>
        <w:t>риоду;</w:t>
      </w:r>
    </w:p>
    <w:p w:rsidR="007311AC" w:rsidRPr="00F91E38" w:rsidRDefault="00F87D66" w:rsidP="007311A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m:oMath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/>
                <w:szCs w:val="28"/>
              </w:rPr>
              <m:t>ипц</m:t>
            </m:r>
          </m:sub>
        </m:sSub>
      </m:oMath>
      <w:r w:rsidR="007311AC" w:rsidRPr="00F91E38">
        <w:rPr>
          <w:szCs w:val="28"/>
        </w:rPr>
        <w:t xml:space="preserve"> – индекс потребительских цен за отчетный период.</w:t>
      </w:r>
    </w:p>
    <w:p w:rsidR="00E0228C" w:rsidRPr="00F91E38" w:rsidRDefault="00FB4BA1" w:rsidP="00FB4BA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F91E38">
        <w:rPr>
          <w:szCs w:val="28"/>
        </w:rPr>
        <w:t>Налоговые преимущества имеют экономическ</w:t>
      </w:r>
      <w:r w:rsidR="000329E3" w:rsidRPr="00F91E38">
        <w:rPr>
          <w:szCs w:val="28"/>
        </w:rPr>
        <w:t xml:space="preserve">ий </w:t>
      </w:r>
      <w:r w:rsidRPr="00F91E38">
        <w:rPr>
          <w:szCs w:val="28"/>
        </w:rPr>
        <w:t>эффект</w:t>
      </w:r>
      <w:r w:rsidR="000329E3" w:rsidRPr="00F91E38">
        <w:rPr>
          <w:szCs w:val="28"/>
        </w:rPr>
        <w:t>,</w:t>
      </w:r>
      <w:r w:rsidRPr="00F91E38">
        <w:rPr>
          <w:szCs w:val="28"/>
        </w:rPr>
        <w:t xml:space="preserve"> если </w:t>
      </w:r>
      <w:r w:rsidR="000479C3" w:rsidRPr="00F91E38">
        <w:rPr>
          <w:szCs w:val="28"/>
        </w:rPr>
        <w:t xml:space="preserve">значение коэффициента равно или больше единицы </w:t>
      </w:r>
      <w:r w:rsidR="0097660E" w:rsidRPr="00F91E38">
        <w:rPr>
          <w:szCs w:val="28"/>
        </w:rPr>
        <w:t xml:space="preserve">(достигнуто улучшение значения по сравнению с предыдущим отчетным периодом) </w:t>
      </w:r>
      <w:r w:rsidRPr="00F91E38">
        <w:rPr>
          <w:szCs w:val="28"/>
        </w:rPr>
        <w:t xml:space="preserve">не менее чем по </w:t>
      </w:r>
      <w:r w:rsidR="0076323B" w:rsidRPr="00F91E38">
        <w:rPr>
          <w:szCs w:val="28"/>
        </w:rPr>
        <w:t>двум</w:t>
      </w:r>
      <w:r w:rsidRPr="00F91E38">
        <w:rPr>
          <w:szCs w:val="28"/>
        </w:rPr>
        <w:t xml:space="preserve"> из </w:t>
      </w:r>
      <w:r w:rsidR="007B4250">
        <w:rPr>
          <w:szCs w:val="28"/>
        </w:rPr>
        <w:t xml:space="preserve">указанных в настоящем пункте </w:t>
      </w:r>
      <w:r w:rsidRPr="00F91E38">
        <w:rPr>
          <w:szCs w:val="28"/>
        </w:rPr>
        <w:t>показателей</w:t>
      </w:r>
      <w:r w:rsidR="003D0642" w:rsidRPr="00F91E38">
        <w:rPr>
          <w:szCs w:val="28"/>
        </w:rPr>
        <w:t>.</w:t>
      </w:r>
      <w:r w:rsidR="00E0228C" w:rsidRPr="00F91E38">
        <w:rPr>
          <w:szCs w:val="28"/>
        </w:rPr>
        <w:t xml:space="preserve"> </w:t>
      </w:r>
    </w:p>
    <w:p w:rsidR="0076323B" w:rsidRPr="00F91E38" w:rsidRDefault="0076323B" w:rsidP="00FB4BA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F91E38">
        <w:rPr>
          <w:szCs w:val="28"/>
        </w:rPr>
        <w:t xml:space="preserve">Инвестиционные налоговые преимущества имеют экономический эффект, если значение коэффициента равно или больше единицы (достигнуто улучшение значения по сравнению с предыдущим отчетным периодом) не менее чем по трем из </w:t>
      </w:r>
      <w:r w:rsidR="007B4250">
        <w:rPr>
          <w:szCs w:val="28"/>
        </w:rPr>
        <w:t xml:space="preserve">указанных в настоящем пункте </w:t>
      </w:r>
      <w:r w:rsidRPr="00F91E38">
        <w:rPr>
          <w:szCs w:val="28"/>
        </w:rPr>
        <w:t>показателей.</w:t>
      </w:r>
    </w:p>
    <w:p w:rsidR="007C2EF2" w:rsidRPr="00F91E38" w:rsidRDefault="007C2EF2" w:rsidP="00FB4BA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F91E38">
        <w:rPr>
          <w:szCs w:val="28"/>
        </w:rPr>
        <w:t>2.4. Оценка социальной эффективности предоставленных налоговых преимуществ осуществляется на основании динамики следующих показателей по категориям налогоплательщиков:</w:t>
      </w:r>
    </w:p>
    <w:p w:rsidR="007C2EF2" w:rsidRPr="00F91E38" w:rsidRDefault="006E44A9" w:rsidP="00FB4BA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F91E38">
        <w:rPr>
          <w:szCs w:val="28"/>
        </w:rPr>
        <w:t>среднесписочная численность работников за отчетный период и за год, предшествующий отчетному периоду;</w:t>
      </w:r>
    </w:p>
    <w:p w:rsidR="006E44A9" w:rsidRPr="00F91E38" w:rsidRDefault="006E44A9" w:rsidP="00FB4BA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F91E38">
        <w:rPr>
          <w:szCs w:val="28"/>
        </w:rPr>
        <w:t>среднемесячная заработная плата на одного работника за отчетный пе</w:t>
      </w:r>
      <w:r w:rsidRPr="00F91E38">
        <w:rPr>
          <w:szCs w:val="28"/>
        </w:rPr>
        <w:lastRenderedPageBreak/>
        <w:t>риод и за год, предшествующий отчетному периоду;</w:t>
      </w:r>
    </w:p>
    <w:p w:rsidR="00493431" w:rsidRPr="00F91E38" w:rsidRDefault="006E44A9" w:rsidP="00FB4BA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F91E38">
        <w:rPr>
          <w:szCs w:val="28"/>
        </w:rPr>
        <w:t>расходы на повышение образовательного и квалификационного уровня работников за отчетный период и за год, предшествующий отчетному периоду</w:t>
      </w:r>
      <w:r w:rsidR="00493431" w:rsidRPr="00F91E38">
        <w:rPr>
          <w:szCs w:val="28"/>
        </w:rPr>
        <w:t>.</w:t>
      </w:r>
      <w:r w:rsidR="00E3585A" w:rsidRPr="00E3585A">
        <w:t xml:space="preserve"> </w:t>
      </w:r>
      <w:r w:rsidR="00E3585A">
        <w:t>Данный п</w:t>
      </w:r>
      <w:r w:rsidR="00E3585A" w:rsidRPr="00F91E38">
        <w:t>оказатель учитывается при оценке социальной эффективности инвестиционных налоговых преимуществ</w:t>
      </w:r>
      <w:r w:rsidR="00E3585A">
        <w:t>.</w:t>
      </w:r>
    </w:p>
    <w:p w:rsidR="0076323B" w:rsidRPr="00F91E38" w:rsidRDefault="00493431" w:rsidP="00FB4BA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F91E38">
        <w:rPr>
          <w:szCs w:val="28"/>
        </w:rPr>
        <w:t xml:space="preserve">Налоговые преимущества имеют положительную социальную эффективность, если достигнуто улучшение значения по сравнению с предыдущим налоговым периодом по одному из указанных </w:t>
      </w:r>
      <w:r w:rsidR="004D170B">
        <w:rPr>
          <w:szCs w:val="28"/>
        </w:rPr>
        <w:t xml:space="preserve">в настоящем пункте </w:t>
      </w:r>
      <w:r w:rsidRPr="00F91E38">
        <w:rPr>
          <w:szCs w:val="28"/>
        </w:rPr>
        <w:t>показателей</w:t>
      </w:r>
      <w:r w:rsidR="0076323B" w:rsidRPr="00F91E38">
        <w:rPr>
          <w:szCs w:val="28"/>
        </w:rPr>
        <w:t>.</w:t>
      </w:r>
    </w:p>
    <w:p w:rsidR="006E44A9" w:rsidRPr="00F91E38" w:rsidRDefault="0076323B" w:rsidP="00FB4BA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F91E38">
        <w:rPr>
          <w:szCs w:val="28"/>
        </w:rPr>
        <w:t xml:space="preserve">Инвестиционные налоговые преимущества имеют положительную социальную эффективность, если достигнуто улучшение значения по сравнению с предыдущим налоговым периодом не менее чем по двум из указанных </w:t>
      </w:r>
      <w:r w:rsidR="004D170B">
        <w:rPr>
          <w:szCs w:val="28"/>
        </w:rPr>
        <w:t xml:space="preserve">в настоящем пункте </w:t>
      </w:r>
      <w:r w:rsidRPr="00F91E38">
        <w:rPr>
          <w:szCs w:val="28"/>
        </w:rPr>
        <w:t>показателей</w:t>
      </w:r>
      <w:r w:rsidR="006E44A9" w:rsidRPr="00F91E38">
        <w:rPr>
          <w:szCs w:val="28"/>
        </w:rPr>
        <w:t xml:space="preserve">». </w:t>
      </w:r>
    </w:p>
    <w:p w:rsidR="003D0642" w:rsidRPr="00F91E38" w:rsidRDefault="00D56D87" w:rsidP="003D0642">
      <w:pPr>
        <w:suppressAutoHyphens/>
        <w:spacing w:line="348" w:lineRule="auto"/>
        <w:ind w:firstLine="709"/>
        <w:jc w:val="both"/>
      </w:pPr>
      <w:r w:rsidRPr="00F91E38">
        <w:rPr>
          <w:szCs w:val="28"/>
        </w:rPr>
        <w:t>3</w:t>
      </w:r>
      <w:r w:rsidR="003D0642" w:rsidRPr="00F91E38">
        <w:rPr>
          <w:szCs w:val="28"/>
        </w:rPr>
        <w:t>.</w:t>
      </w:r>
      <w:r w:rsidR="00D51074" w:rsidRPr="00F91E38">
        <w:rPr>
          <w:szCs w:val="28"/>
        </w:rPr>
        <w:t>3</w:t>
      </w:r>
      <w:r w:rsidR="003D0642" w:rsidRPr="00F91E38">
        <w:rPr>
          <w:szCs w:val="28"/>
        </w:rPr>
        <w:t xml:space="preserve">. </w:t>
      </w:r>
      <w:r w:rsidR="003D0642" w:rsidRPr="00F91E38">
        <w:t>Пункт 2.6 изложить в следующей редакции:</w:t>
      </w:r>
    </w:p>
    <w:p w:rsidR="00AC2CAB" w:rsidRPr="00F91E38" w:rsidRDefault="003D0642" w:rsidP="003D064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F91E38">
        <w:t xml:space="preserve">«2.6. </w:t>
      </w:r>
      <w:r w:rsidR="005C6671">
        <w:t>Н</w:t>
      </w:r>
      <w:r w:rsidRPr="00F91E38">
        <w:t>алоговы</w:t>
      </w:r>
      <w:r w:rsidR="005C6671">
        <w:t>е</w:t>
      </w:r>
      <w:r w:rsidRPr="00F91E38">
        <w:t xml:space="preserve"> преимущества</w:t>
      </w:r>
      <w:r w:rsidR="00DD3C9F">
        <w:t>,</w:t>
      </w:r>
      <w:r w:rsidRPr="00F91E38">
        <w:t xml:space="preserve"> </w:t>
      </w:r>
      <w:r w:rsidR="005C6671">
        <w:t>за исключением инвестиционных налоговых преимуществ</w:t>
      </w:r>
      <w:r w:rsidR="00DD3C9F">
        <w:t>,</w:t>
      </w:r>
      <w:r w:rsidR="005C6671">
        <w:t xml:space="preserve"> </w:t>
      </w:r>
      <w:r w:rsidRPr="00F91E38">
        <w:t xml:space="preserve">признаются </w:t>
      </w:r>
      <w:r w:rsidR="005C6671">
        <w:t>эффективными</w:t>
      </w:r>
      <w:r w:rsidR="00DD3C9F">
        <w:t>,</w:t>
      </w:r>
      <w:r w:rsidR="005C6671">
        <w:t xml:space="preserve"> если </w:t>
      </w:r>
      <w:r w:rsidRPr="00F91E38">
        <w:t>име</w:t>
      </w:r>
      <w:r w:rsidR="005C6671">
        <w:t>ется</w:t>
      </w:r>
      <w:r w:rsidRPr="00F91E38">
        <w:t xml:space="preserve"> бюджетный и экономический эффект</w:t>
      </w:r>
      <w:r w:rsidR="00DC7A21">
        <w:t>»</w:t>
      </w:r>
      <w:r w:rsidR="00AC2CAB" w:rsidRPr="00F91E38">
        <w:t>.</w:t>
      </w:r>
    </w:p>
    <w:p w:rsidR="00DC7A21" w:rsidRDefault="00DC7A21" w:rsidP="003D064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>3.4. Дополнить пункт</w:t>
      </w:r>
      <w:r w:rsidR="00DD3C9F">
        <w:t>ом</w:t>
      </w:r>
      <w:r>
        <w:t xml:space="preserve"> 2.7 следующего содержания:</w:t>
      </w:r>
    </w:p>
    <w:p w:rsidR="005C6671" w:rsidRDefault="00DC7A21" w:rsidP="00DC7A2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«2.7. </w:t>
      </w:r>
      <w:r w:rsidR="00DD3C9F">
        <w:t>Инвестиционные налоговые преимущества признаются эффективными при</w:t>
      </w:r>
      <w:r>
        <w:t xml:space="preserve"> </w:t>
      </w:r>
      <w:r w:rsidR="005C6671">
        <w:t>достижени</w:t>
      </w:r>
      <w:r w:rsidR="00DD3C9F">
        <w:t>и</w:t>
      </w:r>
      <w:r w:rsidR="005C6671">
        <w:t xml:space="preserve"> </w:t>
      </w:r>
      <w:r w:rsidR="00DD3C9F">
        <w:t>конкретной эффективности, определенной</w:t>
      </w:r>
      <w:r w:rsidR="005C6671">
        <w:t>:</w:t>
      </w:r>
    </w:p>
    <w:p w:rsidR="00DC7A21" w:rsidRDefault="00DC7A21" w:rsidP="00DC7A2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F91E38">
        <w:t>инвестиционным договором о предоставлении налоговой преферен</w:t>
      </w:r>
      <w:r w:rsidR="00D31D36" w:rsidRPr="00D31D36">
        <w:t>-</w:t>
      </w:r>
      <w:r w:rsidR="00D31D36" w:rsidRPr="00D31D36">
        <w:br/>
      </w:r>
      <w:r w:rsidRPr="00F91E38">
        <w:t>ции</w:t>
      </w:r>
      <w:r>
        <w:t xml:space="preserve"> – в отношении </w:t>
      </w:r>
      <w:r w:rsidR="000A1E53">
        <w:t xml:space="preserve">каждого </w:t>
      </w:r>
      <w:r>
        <w:t>частн</w:t>
      </w:r>
      <w:r w:rsidR="000A1E53">
        <w:t>ого</w:t>
      </w:r>
      <w:r>
        <w:t xml:space="preserve"> инвестор</w:t>
      </w:r>
      <w:r w:rsidR="000A1E53">
        <w:t>а</w:t>
      </w:r>
      <w:r w:rsidR="00DD3C9F">
        <w:t>, реализующего инвестиционные проекты на территории Кировской области</w:t>
      </w:r>
      <w:r>
        <w:t xml:space="preserve">, </w:t>
      </w:r>
      <w:r w:rsidR="00D31D36">
        <w:t>и каждого налогоплательщика,</w:t>
      </w:r>
      <w:r w:rsidR="00D31D36" w:rsidRPr="000A2CAE">
        <w:t xml:space="preserve"> </w:t>
      </w:r>
      <w:r w:rsidR="00D31D36">
        <w:t xml:space="preserve">определенного в части 1 статьи 3 Закона Кировской области </w:t>
      </w:r>
      <w:r w:rsidR="00D31D36">
        <w:br/>
        <w:t xml:space="preserve">от 08.10.2012 № 199-ЗО «О пониженной налоговой ставке налога на прибыль организаций, подлежащего зачислению в областной бюджет, для отдельных категорий налогоплательщиков», </w:t>
      </w:r>
      <w:r>
        <w:t>получивш</w:t>
      </w:r>
      <w:r w:rsidR="00D31D36">
        <w:t>их</w:t>
      </w:r>
      <w:r>
        <w:t xml:space="preserve"> право на применение </w:t>
      </w:r>
      <w:r w:rsidR="00D31D36">
        <w:t>инвестиционных налоговых преимуществ</w:t>
      </w:r>
      <w:r>
        <w:t xml:space="preserve">, начиная с </w:t>
      </w:r>
      <w:r w:rsidR="004F5DF3">
        <w:t>0</w:t>
      </w:r>
      <w:r>
        <w:t>1 января 2017 года;</w:t>
      </w:r>
    </w:p>
    <w:p w:rsidR="00DC7A21" w:rsidRDefault="00DC7A21" w:rsidP="00DC7A2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  <w:r w:rsidRPr="00F91E38">
        <w:t>решением консультативного совета по инвестиционной политике при Правительстве Кировской области</w:t>
      </w:r>
      <w:r w:rsidR="005C6671">
        <w:t>, созданном постановлением Правительст</w:t>
      </w:r>
      <w:r w:rsidR="00C449C1">
        <w:t>-</w:t>
      </w:r>
      <w:bookmarkStart w:id="0" w:name="_GoBack"/>
      <w:bookmarkEnd w:id="0"/>
      <w:r w:rsidR="005C6671">
        <w:lastRenderedPageBreak/>
        <w:t xml:space="preserve">ва Кировской области </w:t>
      </w:r>
      <w:r w:rsidR="00D64452">
        <w:t xml:space="preserve">от 17.12.2002 № 32/389 «О консультативном совете по инвестиционной политике при Правительстве Кировской области» </w:t>
      </w:r>
      <w:r>
        <w:t>(далее</w:t>
      </w:r>
      <w:r w:rsidR="004F5DF3" w:rsidRPr="00F91E38">
        <w:rPr>
          <w:szCs w:val="28"/>
        </w:rPr>
        <w:t>–</w:t>
      </w:r>
      <w:r>
        <w:t xml:space="preserve"> консультативный совет)</w:t>
      </w:r>
      <w:r w:rsidR="00D64452">
        <w:t>,</w:t>
      </w:r>
      <w:r w:rsidRPr="00F91E38">
        <w:t xml:space="preserve"> </w:t>
      </w:r>
      <w:r>
        <w:t xml:space="preserve">– в отношении </w:t>
      </w:r>
      <w:r w:rsidR="000A1E53">
        <w:t xml:space="preserve">каждого </w:t>
      </w:r>
      <w:r>
        <w:t>частн</w:t>
      </w:r>
      <w:r w:rsidR="000A1E53">
        <w:t>ого</w:t>
      </w:r>
      <w:r>
        <w:t xml:space="preserve"> инвестор</w:t>
      </w:r>
      <w:r w:rsidR="000A1E53">
        <w:t>а</w:t>
      </w:r>
      <w:r>
        <w:t>,</w:t>
      </w:r>
      <w:r w:rsidR="00DD3C9F" w:rsidRPr="00DD3C9F">
        <w:t xml:space="preserve"> </w:t>
      </w:r>
      <w:r w:rsidR="00DD3C9F">
        <w:t xml:space="preserve">реализующего инвестиционные проекты на территории Кировской области, </w:t>
      </w:r>
      <w:r w:rsidR="000A2CAE">
        <w:t>и</w:t>
      </w:r>
      <w:r w:rsidR="00DD3C9F">
        <w:t xml:space="preserve"> каждого налогоплательщика</w:t>
      </w:r>
      <w:r w:rsidR="000A2CAE">
        <w:t>,</w:t>
      </w:r>
      <w:r w:rsidR="000A2CAE" w:rsidRPr="000A2CAE">
        <w:t xml:space="preserve"> </w:t>
      </w:r>
      <w:r w:rsidR="000A2CAE">
        <w:t>определенного в части 1 статьи 3 Закона Кировской области от 08.10.2012 № 199-ЗО «О пониженной налоговой ставке налога на прибыль организаций, подлежащего зачислению в областной бюджет, для отдельных категорий налогоплательщиков»</w:t>
      </w:r>
      <w:r w:rsidR="00D31D36">
        <w:t>, получивших право на применение инвестиционных налоговых преимуществ до 01 января 2017 года</w:t>
      </w:r>
      <w:r>
        <w:t>.</w:t>
      </w:r>
    </w:p>
    <w:p w:rsidR="008E339D" w:rsidRPr="00F91E38" w:rsidRDefault="00D56D87" w:rsidP="00681E85">
      <w:pPr>
        <w:suppressAutoHyphens/>
        <w:spacing w:line="348" w:lineRule="auto"/>
        <w:ind w:firstLine="709"/>
        <w:jc w:val="both"/>
      </w:pPr>
      <w:r w:rsidRPr="00F91E38">
        <w:t>4</w:t>
      </w:r>
      <w:r w:rsidR="008E339D" w:rsidRPr="00F91E38">
        <w:t>. Раздел 3 «Особенности проведения оценки бюджетной эффектив</w:t>
      </w:r>
      <w:r w:rsidR="00E72ADF" w:rsidRPr="00F91E38">
        <w:t>-</w:t>
      </w:r>
      <w:r w:rsidR="008E339D" w:rsidRPr="00F91E38">
        <w:t>ности предоставленных налоговых преимуществ для отдельных категорий налогоплательщиков» изложить в следующей редакции:</w:t>
      </w:r>
    </w:p>
    <w:p w:rsidR="008E339D" w:rsidRPr="00F91E38" w:rsidRDefault="008E339D" w:rsidP="008E339D">
      <w:pPr>
        <w:suppressAutoHyphens/>
        <w:ind w:left="1219" w:hanging="510"/>
        <w:jc w:val="both"/>
      </w:pPr>
      <w:r w:rsidRPr="00F91E38">
        <w:t>«</w:t>
      </w:r>
      <w:r w:rsidRPr="00F91E38">
        <w:rPr>
          <w:b/>
        </w:rPr>
        <w:t>3.</w:t>
      </w:r>
      <w:r w:rsidRPr="00F91E38">
        <w:t xml:space="preserve"> </w:t>
      </w:r>
      <w:r w:rsidRPr="00F91E38">
        <w:rPr>
          <w:b/>
        </w:rPr>
        <w:t xml:space="preserve">Особенности проведения оценки бюджетной эффективности предоставленных </w:t>
      </w:r>
      <w:r w:rsidR="006E44A9" w:rsidRPr="00F91E38">
        <w:rPr>
          <w:b/>
        </w:rPr>
        <w:t xml:space="preserve">инвестиционных </w:t>
      </w:r>
      <w:r w:rsidRPr="00F91E38">
        <w:rPr>
          <w:b/>
        </w:rPr>
        <w:t>налоговых преимуществ для отдельных категорий налогоплательщиков</w:t>
      </w:r>
    </w:p>
    <w:p w:rsidR="008E339D" w:rsidRPr="00F91E38" w:rsidRDefault="00203147" w:rsidP="00203147">
      <w:pPr>
        <w:suppressAutoHyphens/>
        <w:spacing w:before="240" w:line="360" w:lineRule="auto"/>
        <w:ind w:firstLine="709"/>
        <w:jc w:val="both"/>
      </w:pPr>
      <w:r w:rsidRPr="00F91E38">
        <w:t>Для оценки бюджетной эффективности предоставленн</w:t>
      </w:r>
      <w:r w:rsidR="0097660E" w:rsidRPr="00F91E38">
        <w:t xml:space="preserve">ых </w:t>
      </w:r>
      <w:r w:rsidR="009D6ECF" w:rsidRPr="00F91E38">
        <w:t xml:space="preserve">инвестиционных </w:t>
      </w:r>
      <w:r w:rsidR="0097660E" w:rsidRPr="00F91E38">
        <w:t>налоговых преимуществ</w:t>
      </w:r>
      <w:r w:rsidR="009D6ECF" w:rsidRPr="00F91E38">
        <w:t xml:space="preserve"> </w:t>
      </w:r>
      <w:r w:rsidRPr="00F91E38">
        <w:t xml:space="preserve">применяется коэффициент бюджетной эффективности, рассчитываемый по каждому </w:t>
      </w:r>
      <w:r w:rsidR="009D6ECF" w:rsidRPr="00F91E38">
        <w:t xml:space="preserve">налоговому преимуществу и </w:t>
      </w:r>
      <w:r w:rsidRPr="00F91E38">
        <w:t>налогоплательщику по следующей формуле:</w:t>
      </w:r>
    </w:p>
    <w:p w:rsidR="00203147" w:rsidRPr="00F91E38" w:rsidRDefault="00F87D66" w:rsidP="00203147">
      <w:pPr>
        <w:widowControl w:val="0"/>
        <w:autoSpaceDE w:val="0"/>
        <w:autoSpaceDN w:val="0"/>
        <w:adjustRightInd w:val="0"/>
        <w:spacing w:line="360" w:lineRule="auto"/>
        <w:jc w:val="center"/>
        <w:rPr>
          <w:szCs w:val="28"/>
        </w:rPr>
      </w:pPr>
      <m:oMath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/>
                <w:szCs w:val="28"/>
              </w:rPr>
              <m:t>БЭ</m:t>
            </m:r>
            <m:r>
              <m:rPr>
                <m:sty m:val="p"/>
              </m:rPr>
              <w:rPr>
                <w:rFonts w:ascii="Cambria Math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/>
                <w:szCs w:val="28"/>
              </w:rPr>
              <m:t>инв</m:t>
            </m:r>
          </m:sub>
        </m:sSub>
        <m:r>
          <m:rPr>
            <m:sty m:val="p"/>
          </m:rPr>
          <w:rPr>
            <w:rFonts w:ascii="Cambria Math"/>
            <w:szCs w:val="28"/>
          </w:rPr>
          <m:t>=</m:t>
        </m:r>
        <m:f>
          <m:fPr>
            <m:ctrlPr>
              <w:rPr>
                <w:rFonts w:ascii="Cambria Math" w:hAnsi="Cambria Math"/>
                <w:szCs w:val="28"/>
              </w:rPr>
            </m:ctrlPr>
          </m:fPr>
          <m:num>
            <m:f>
              <m:fPr>
                <m:type m:val="lin"/>
                <m:ctrlPr>
                  <w:rPr>
                    <w:rFonts w:ascii="Cambria Math" w:hAnsi="Cambria Math"/>
                    <w:szCs w:val="28"/>
                  </w:rPr>
                </m:ctrlPr>
              </m:fPr>
              <m:num>
                <m:d>
                  <m:dPr>
                    <m:ctrlPr>
                      <w:rPr>
                        <w:rFonts w:ascii="Cambria Math" w:hAnsi="Cambria Math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8"/>
                          </w:rPr>
                          <m:t>СН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8"/>
                          </w:rPr>
                          <m:t>отч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8"/>
                      </w:rPr>
                      <m:t xml:space="preserve">-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Cs w:val="28"/>
                          </w:rPr>
                          <m:t>СН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/>
                            <w:szCs w:val="28"/>
                          </w:rPr>
                          <m:t>пред</m:t>
                        </m:r>
                      </m:sub>
                    </m:sSub>
                  </m:e>
                </m:d>
              </m:num>
              <m:den>
                <m:sSub>
                  <m:sSubPr>
                    <m:ctrlPr>
                      <w:rPr>
                        <w:rFonts w:ascii="Cambria Math" w:hAnsi="Cambria Math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/>
                        <w:szCs w:val="28"/>
                      </w:rPr>
                      <m:t>К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/>
                        <w:szCs w:val="28"/>
                      </w:rPr>
                      <m:t>ипц</m:t>
                    </m:r>
                  </m:sub>
                </m:sSub>
              </m:den>
            </m:f>
          </m:num>
          <m:den>
            <m:sSub>
              <m:sSubPr>
                <m:ctrlPr>
                  <w:rPr>
                    <w:rFonts w:ascii="Cambria Math" w:hAnsi="Cambria Math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Cs w:val="28"/>
                  </w:rPr>
                  <m:t>Л</m:t>
                </m:r>
              </m:e>
              <m:sub>
                <m:r>
                  <m:rPr>
                    <m:sty m:val="p"/>
                  </m:rPr>
                  <w:rPr>
                    <w:rFonts w:ascii="Cambria Math"/>
                    <w:szCs w:val="28"/>
                  </w:rPr>
                  <m:t>инв</m:t>
                </m:r>
              </m:sub>
            </m:sSub>
          </m:den>
        </m:f>
      </m:oMath>
      <w:r w:rsidR="00203147" w:rsidRPr="00F91E38">
        <w:rPr>
          <w:szCs w:val="28"/>
        </w:rPr>
        <w:t>, где:</w:t>
      </w:r>
    </w:p>
    <w:p w:rsidR="00203147" w:rsidRPr="00F91E38" w:rsidRDefault="00F87D66" w:rsidP="002031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m:oMath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/>
                <w:szCs w:val="28"/>
              </w:rPr>
              <m:t>БЭ</m:t>
            </m:r>
            <m:r>
              <m:rPr>
                <m:sty m:val="p"/>
              </m:rPr>
              <w:rPr>
                <w:rFonts w:ascii="Cambria Math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/>
                <w:szCs w:val="28"/>
              </w:rPr>
              <m:t>инв</m:t>
            </m:r>
          </m:sub>
        </m:sSub>
      </m:oMath>
      <w:r w:rsidR="00203147" w:rsidRPr="00F91E38">
        <w:rPr>
          <w:szCs w:val="28"/>
        </w:rPr>
        <w:t xml:space="preserve"> – коэффициент бюджетной эффективности </w:t>
      </w:r>
      <w:r w:rsidR="009D6ECF" w:rsidRPr="00F91E38">
        <w:rPr>
          <w:szCs w:val="28"/>
        </w:rPr>
        <w:t>предоставленных инвестиционных налоговых преимуществ</w:t>
      </w:r>
      <w:r w:rsidR="00203147" w:rsidRPr="00F91E38">
        <w:rPr>
          <w:szCs w:val="28"/>
        </w:rPr>
        <w:t>;</w:t>
      </w:r>
    </w:p>
    <w:p w:rsidR="00203147" w:rsidRPr="00F91E38" w:rsidRDefault="00F87D66" w:rsidP="002031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m:oMath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СН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отч</m:t>
            </m:r>
          </m:sub>
        </m:sSub>
      </m:oMath>
      <w:r w:rsidR="00203147" w:rsidRPr="00F91E38">
        <w:rPr>
          <w:szCs w:val="28"/>
        </w:rPr>
        <w:t xml:space="preserve"> – сумма уплаченных налогов в консолидированный бюджет области за отчетный период;</w:t>
      </w:r>
    </w:p>
    <w:p w:rsidR="00203147" w:rsidRPr="00F91E38" w:rsidRDefault="00F87D66" w:rsidP="002031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m:oMath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СН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8"/>
              </w:rPr>
              <m:t>пред</m:t>
            </m:r>
          </m:sub>
        </m:sSub>
      </m:oMath>
      <w:r w:rsidR="00203147" w:rsidRPr="00F91E38">
        <w:rPr>
          <w:szCs w:val="28"/>
        </w:rPr>
        <w:t xml:space="preserve"> – сумма уплаченных налогов в консолидированный бюджет области за год, предшествующий отчетному периоду;</w:t>
      </w:r>
    </w:p>
    <w:p w:rsidR="006D79C1" w:rsidRPr="00F91E38" w:rsidRDefault="00F87D66" w:rsidP="0020314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m:oMath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w:rPr>
                <w:rFonts w:ascii="Cambria Math" w:hAnsi="Cambria Math"/>
                <w:szCs w:val="28"/>
              </w:rPr>
              <m:t>Л</m:t>
            </m:r>
          </m:e>
          <m:sub>
            <m:r>
              <m:rPr>
                <m:sty m:val="p"/>
              </m:rPr>
              <w:rPr>
                <w:rFonts w:ascii="Cambria Math"/>
                <w:szCs w:val="28"/>
              </w:rPr>
              <m:t>инв</m:t>
            </m:r>
          </m:sub>
        </m:sSub>
      </m:oMath>
      <w:r w:rsidR="00203147" w:rsidRPr="00F91E38">
        <w:rPr>
          <w:szCs w:val="28"/>
        </w:rPr>
        <w:t xml:space="preserve"> – сумма недополученных доходов от предоставления дифференцированной налоговой ставки по налогу на имущество организаций в консолидированный бюджет области </w:t>
      </w:r>
      <w:r w:rsidR="009D6ECF" w:rsidRPr="00F91E38">
        <w:rPr>
          <w:szCs w:val="28"/>
        </w:rPr>
        <w:t xml:space="preserve">(пониженной налоговой ставки по налогу на </w:t>
      </w:r>
      <w:r w:rsidR="009D6ECF" w:rsidRPr="00F91E38">
        <w:rPr>
          <w:szCs w:val="28"/>
        </w:rPr>
        <w:lastRenderedPageBreak/>
        <w:t xml:space="preserve">прибыль организаций, подлежащему зачислению в областной бюджет) </w:t>
      </w:r>
      <w:r w:rsidR="00203147" w:rsidRPr="00F91E38">
        <w:rPr>
          <w:szCs w:val="28"/>
        </w:rPr>
        <w:t>за отчетный период</w:t>
      </w:r>
      <w:r w:rsidR="006D79C1" w:rsidRPr="00F91E38">
        <w:rPr>
          <w:szCs w:val="28"/>
        </w:rPr>
        <w:t>;</w:t>
      </w:r>
    </w:p>
    <w:p w:rsidR="006D79C1" w:rsidRPr="00F91E38" w:rsidRDefault="00F87D66" w:rsidP="006D79C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m:oMath>
        <m:sSub>
          <m:sSubPr>
            <m:ctrlPr>
              <w:rPr>
                <w:rFonts w:ascii="Cambria Math" w:hAnsi="Cambria Math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/>
                <w:szCs w:val="28"/>
              </w:rPr>
              <m:t>К</m:t>
            </m:r>
          </m:e>
          <m:sub>
            <m:r>
              <m:rPr>
                <m:sty m:val="p"/>
              </m:rPr>
              <w:rPr>
                <w:rFonts w:ascii="Cambria Math"/>
                <w:szCs w:val="28"/>
              </w:rPr>
              <m:t>ипц</m:t>
            </m:r>
          </m:sub>
        </m:sSub>
      </m:oMath>
      <w:r w:rsidR="006D79C1" w:rsidRPr="00F91E38">
        <w:rPr>
          <w:szCs w:val="28"/>
        </w:rPr>
        <w:t xml:space="preserve"> – индекс потребительских цен за отчетный период.</w:t>
      </w:r>
    </w:p>
    <w:p w:rsidR="005E2A03" w:rsidRPr="00F91E38" w:rsidRDefault="001B3F89" w:rsidP="009D6ECF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E38">
        <w:rPr>
          <w:rFonts w:ascii="Times New Roman" w:hAnsi="Times New Roman" w:cs="Times New Roman"/>
          <w:sz w:val="28"/>
          <w:szCs w:val="28"/>
        </w:rPr>
        <w:t>Налоговые преимущества имеют бюджетный эффект при значении коэффициента</w:t>
      </w:r>
      <w:r w:rsidR="00E06402" w:rsidRPr="00F91E38">
        <w:rPr>
          <w:rFonts w:ascii="Times New Roman" w:hAnsi="Times New Roman" w:cs="Times New Roman"/>
          <w:sz w:val="28"/>
          <w:szCs w:val="28"/>
        </w:rPr>
        <w:t>, равно</w:t>
      </w:r>
      <w:r w:rsidRPr="00F91E38">
        <w:rPr>
          <w:rFonts w:ascii="Times New Roman" w:hAnsi="Times New Roman" w:cs="Times New Roman"/>
          <w:sz w:val="28"/>
          <w:szCs w:val="28"/>
        </w:rPr>
        <w:t>м ил</w:t>
      </w:r>
      <w:r w:rsidR="009D6ECF" w:rsidRPr="00F91E38">
        <w:rPr>
          <w:rFonts w:ascii="Times New Roman" w:hAnsi="Times New Roman" w:cs="Times New Roman"/>
          <w:sz w:val="28"/>
          <w:szCs w:val="28"/>
        </w:rPr>
        <w:t>и больше единицы</w:t>
      </w:r>
      <w:r w:rsidR="006F6F97" w:rsidRPr="00F91E38">
        <w:rPr>
          <w:rFonts w:ascii="Times New Roman" w:hAnsi="Times New Roman" w:cs="Times New Roman"/>
          <w:sz w:val="28"/>
          <w:szCs w:val="28"/>
        </w:rPr>
        <w:t>»</w:t>
      </w:r>
      <w:r w:rsidR="005E2A03" w:rsidRPr="00F91E38">
        <w:rPr>
          <w:rFonts w:ascii="Times New Roman" w:hAnsi="Times New Roman" w:cs="Times New Roman"/>
          <w:sz w:val="28"/>
          <w:szCs w:val="28"/>
        </w:rPr>
        <w:t>.</w:t>
      </w:r>
    </w:p>
    <w:p w:rsidR="009521A2" w:rsidRPr="00F91E38" w:rsidRDefault="009521A2" w:rsidP="005E2A03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E38">
        <w:rPr>
          <w:rFonts w:ascii="Times New Roman" w:hAnsi="Times New Roman" w:cs="Times New Roman"/>
          <w:sz w:val="28"/>
          <w:szCs w:val="28"/>
        </w:rPr>
        <w:t xml:space="preserve">5. </w:t>
      </w:r>
      <w:r w:rsidR="004F5DF3">
        <w:rPr>
          <w:rFonts w:ascii="Times New Roman" w:hAnsi="Times New Roman" w:cs="Times New Roman"/>
          <w:sz w:val="28"/>
          <w:szCs w:val="28"/>
        </w:rPr>
        <w:t>Подпункт 4.1.2 п</w:t>
      </w:r>
      <w:r w:rsidRPr="00F91E38">
        <w:rPr>
          <w:rFonts w:ascii="Times New Roman" w:hAnsi="Times New Roman" w:cs="Times New Roman"/>
          <w:sz w:val="28"/>
          <w:szCs w:val="28"/>
        </w:rPr>
        <w:t>ункт</w:t>
      </w:r>
      <w:r w:rsidR="004F5DF3">
        <w:rPr>
          <w:rFonts w:ascii="Times New Roman" w:hAnsi="Times New Roman" w:cs="Times New Roman"/>
          <w:sz w:val="28"/>
          <w:szCs w:val="28"/>
        </w:rPr>
        <w:t>а 4.1</w:t>
      </w:r>
      <w:r w:rsidRPr="00F91E38">
        <w:rPr>
          <w:rFonts w:ascii="Times New Roman" w:hAnsi="Times New Roman" w:cs="Times New Roman"/>
          <w:sz w:val="28"/>
          <w:szCs w:val="28"/>
        </w:rPr>
        <w:t xml:space="preserve"> раздела 4 «Организация проведения оценки эффективности предоставленных налоговых преимуществ» дополнить абзацем следующего содержания:</w:t>
      </w:r>
    </w:p>
    <w:p w:rsidR="00A63125" w:rsidRPr="00F91E38" w:rsidRDefault="009521A2" w:rsidP="00A631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F91E38">
        <w:rPr>
          <w:szCs w:val="28"/>
        </w:rPr>
        <w:t>«</w:t>
      </w:r>
      <w:r w:rsidR="00A63125" w:rsidRPr="00F91E38">
        <w:rPr>
          <w:szCs w:val="28"/>
        </w:rPr>
        <w:t xml:space="preserve">По инвестиционным налоговым преимуществам аналитическая записка также должна содержать информацию о достижении </w:t>
      </w:r>
      <w:r w:rsidR="00DC7A21">
        <w:t xml:space="preserve">их </w:t>
      </w:r>
      <w:r w:rsidR="00A63125" w:rsidRPr="00F91E38">
        <w:t xml:space="preserve">эффективности, </w:t>
      </w:r>
      <w:r w:rsidR="0017588C">
        <w:t>определенной</w:t>
      </w:r>
      <w:r w:rsidR="00A63125" w:rsidRPr="00F91E38">
        <w:t xml:space="preserve"> решением консультативного совета и (или) инвестиционным договором о предоставлении налоговой преференции».</w:t>
      </w:r>
    </w:p>
    <w:p w:rsidR="005E2A03" w:rsidRPr="00F91E38" w:rsidRDefault="009521A2" w:rsidP="005E2A03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E38">
        <w:rPr>
          <w:rFonts w:ascii="Times New Roman" w:hAnsi="Times New Roman" w:cs="Times New Roman"/>
          <w:sz w:val="28"/>
          <w:szCs w:val="28"/>
        </w:rPr>
        <w:t>6</w:t>
      </w:r>
      <w:r w:rsidR="005E2A03" w:rsidRPr="00F91E38">
        <w:rPr>
          <w:rFonts w:ascii="Times New Roman" w:hAnsi="Times New Roman" w:cs="Times New Roman"/>
          <w:sz w:val="28"/>
          <w:szCs w:val="28"/>
        </w:rPr>
        <w:t xml:space="preserve">. </w:t>
      </w:r>
      <w:r w:rsidR="00E72ADF" w:rsidRPr="00F91E38">
        <w:rPr>
          <w:rFonts w:ascii="Times New Roman" w:hAnsi="Times New Roman" w:cs="Times New Roman"/>
          <w:sz w:val="28"/>
          <w:szCs w:val="28"/>
        </w:rPr>
        <w:t>Приложение № 1 к Порядку изложить в новой редакции согласно приложению № 1.</w:t>
      </w:r>
    </w:p>
    <w:p w:rsidR="004F5DF3" w:rsidRDefault="009521A2" w:rsidP="005E2A03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E38">
        <w:rPr>
          <w:rFonts w:ascii="Times New Roman" w:hAnsi="Times New Roman" w:cs="Times New Roman"/>
          <w:sz w:val="28"/>
          <w:szCs w:val="28"/>
        </w:rPr>
        <w:t>7</w:t>
      </w:r>
      <w:r w:rsidR="00E72ADF" w:rsidRPr="00F91E38">
        <w:rPr>
          <w:rFonts w:ascii="Times New Roman" w:hAnsi="Times New Roman" w:cs="Times New Roman"/>
          <w:sz w:val="28"/>
          <w:szCs w:val="28"/>
        </w:rPr>
        <w:t xml:space="preserve">. </w:t>
      </w:r>
      <w:r w:rsidR="004F5DF3">
        <w:rPr>
          <w:rFonts w:ascii="Times New Roman" w:hAnsi="Times New Roman" w:cs="Times New Roman"/>
          <w:sz w:val="28"/>
          <w:szCs w:val="28"/>
        </w:rPr>
        <w:t>Внести в расчет оценки бюджетной эффективности предоставленной дифференцированной налоговой ставки по налогу на имущество организаций частным инвесторам, реализующим инвестиционные проекты на территории Кировской области (приложение № 2 к Порядку)</w:t>
      </w:r>
      <w:r w:rsidR="00707281">
        <w:rPr>
          <w:rFonts w:ascii="Times New Roman" w:hAnsi="Times New Roman" w:cs="Times New Roman"/>
          <w:sz w:val="28"/>
          <w:szCs w:val="28"/>
        </w:rPr>
        <w:t>,</w:t>
      </w:r>
      <w:r w:rsidR="004F5DF3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4F5DF3" w:rsidRDefault="004F5DF3" w:rsidP="005E2A03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Заголовок изложить в следующей редакции:</w:t>
      </w:r>
      <w:r w:rsidR="00707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«Показатели оценки бюджетной эффективности предоставленных инвестиционных налоговых преимуществ».</w:t>
      </w:r>
    </w:p>
    <w:p w:rsidR="004F5DF3" w:rsidRDefault="004F5DF3" w:rsidP="005E2A03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Показатели оценки бюджетной эффективности предоставленных инвестиционных налоговых преимуществ изложить в новой редакции согласно приложению № 2.</w:t>
      </w:r>
    </w:p>
    <w:p w:rsidR="00E72ADF" w:rsidRDefault="009521A2" w:rsidP="005E2A03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E38">
        <w:rPr>
          <w:rFonts w:ascii="Times New Roman" w:hAnsi="Times New Roman" w:cs="Times New Roman"/>
          <w:sz w:val="28"/>
          <w:szCs w:val="28"/>
        </w:rPr>
        <w:t>8</w:t>
      </w:r>
      <w:r w:rsidR="00E72ADF" w:rsidRPr="00F91E38">
        <w:rPr>
          <w:rFonts w:ascii="Times New Roman" w:hAnsi="Times New Roman" w:cs="Times New Roman"/>
          <w:sz w:val="28"/>
          <w:szCs w:val="28"/>
        </w:rPr>
        <w:t xml:space="preserve">. </w:t>
      </w:r>
      <w:r w:rsidR="004F5DF3">
        <w:rPr>
          <w:rFonts w:ascii="Times New Roman" w:hAnsi="Times New Roman" w:cs="Times New Roman"/>
          <w:sz w:val="28"/>
          <w:szCs w:val="28"/>
        </w:rPr>
        <w:t xml:space="preserve">Внести в расчет оценки бюджетной эффективности предоставленной </w:t>
      </w:r>
      <w:r w:rsidR="005753E6">
        <w:rPr>
          <w:rFonts w:ascii="Times New Roman" w:hAnsi="Times New Roman" w:cs="Times New Roman"/>
          <w:sz w:val="28"/>
          <w:szCs w:val="28"/>
        </w:rPr>
        <w:t>пониженной налоговой ставки по налогу на прибыль организаций, подлежащему зачислению в областной бюджет, организациям, приобретающим основные средства (приложение № 3 к Порядку)</w:t>
      </w:r>
      <w:r w:rsidR="00707281">
        <w:rPr>
          <w:rFonts w:ascii="Times New Roman" w:hAnsi="Times New Roman" w:cs="Times New Roman"/>
          <w:sz w:val="28"/>
          <w:szCs w:val="28"/>
        </w:rPr>
        <w:t>,</w:t>
      </w:r>
      <w:r w:rsidR="005753E6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5753E6" w:rsidRDefault="005753E6" w:rsidP="005E2A03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8.1. Заголовок изложить в следующей редакции:</w:t>
      </w:r>
      <w:r w:rsidR="00707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«Показатели оценки экономической эффективности инвестиционных налоговых преимуществ».</w:t>
      </w:r>
    </w:p>
    <w:p w:rsidR="005753E6" w:rsidRDefault="005753E6" w:rsidP="005E2A03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Показатели оценки экономической эффективности инвестиционных налоговых преимуществ изложить в новой редакции согласно приложению № 3.</w:t>
      </w:r>
    </w:p>
    <w:p w:rsidR="00E72ADF" w:rsidRDefault="009521A2" w:rsidP="005E2A03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E38">
        <w:rPr>
          <w:rFonts w:ascii="Times New Roman" w:hAnsi="Times New Roman" w:cs="Times New Roman"/>
          <w:sz w:val="28"/>
          <w:szCs w:val="28"/>
        </w:rPr>
        <w:t>9</w:t>
      </w:r>
      <w:r w:rsidR="00E72ADF" w:rsidRPr="00F91E38">
        <w:rPr>
          <w:rFonts w:ascii="Times New Roman" w:hAnsi="Times New Roman" w:cs="Times New Roman"/>
          <w:sz w:val="28"/>
          <w:szCs w:val="28"/>
        </w:rPr>
        <w:t xml:space="preserve">. </w:t>
      </w:r>
      <w:r w:rsidR="005753E6">
        <w:rPr>
          <w:rFonts w:ascii="Times New Roman" w:hAnsi="Times New Roman" w:cs="Times New Roman"/>
          <w:sz w:val="28"/>
          <w:szCs w:val="28"/>
        </w:rPr>
        <w:t>Внести в расчет оценки эффективности предоставленных налоговых преимуществ по категориям налогоплательщиков (приложение № 4 к Порядку) следующие изменения:</w:t>
      </w:r>
    </w:p>
    <w:p w:rsidR="005753E6" w:rsidRDefault="005753E6" w:rsidP="005E2A03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 Заголовок изложить в следующей редакции:</w:t>
      </w:r>
      <w:r w:rsidR="00707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«Показатели оценки социальной эффективности инвестиционных налоговых преимуществ».</w:t>
      </w:r>
    </w:p>
    <w:p w:rsidR="005753E6" w:rsidRPr="00F91E38" w:rsidRDefault="005753E6" w:rsidP="005E2A03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 Показатели оценки социальной эффективности инвестиционных налоговых преимуществ изложить в новой редакции согласно приложению № 4.</w:t>
      </w:r>
    </w:p>
    <w:p w:rsidR="00E46F1D" w:rsidRDefault="009521A2" w:rsidP="005E2A03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E38">
        <w:rPr>
          <w:rFonts w:ascii="Times New Roman" w:hAnsi="Times New Roman" w:cs="Times New Roman"/>
          <w:sz w:val="28"/>
          <w:szCs w:val="28"/>
        </w:rPr>
        <w:t>10</w:t>
      </w:r>
      <w:r w:rsidR="005A2C31" w:rsidRPr="00F91E38">
        <w:rPr>
          <w:rFonts w:ascii="Times New Roman" w:hAnsi="Times New Roman" w:cs="Times New Roman"/>
          <w:sz w:val="28"/>
          <w:szCs w:val="28"/>
        </w:rPr>
        <w:t>.</w:t>
      </w:r>
      <w:r w:rsidR="00E72ADF" w:rsidRPr="00F91E38">
        <w:rPr>
          <w:rFonts w:ascii="Times New Roman" w:hAnsi="Times New Roman" w:cs="Times New Roman"/>
          <w:sz w:val="28"/>
          <w:szCs w:val="28"/>
        </w:rPr>
        <w:t xml:space="preserve"> </w:t>
      </w:r>
      <w:r w:rsidR="005753E6">
        <w:rPr>
          <w:rFonts w:ascii="Times New Roman" w:hAnsi="Times New Roman" w:cs="Times New Roman"/>
          <w:sz w:val="28"/>
          <w:szCs w:val="28"/>
        </w:rPr>
        <w:t>Внести в результаты оценки эффективности предоставленных налоговых преимуществ (приложение № 5 к Порядку) следующие изменения:</w:t>
      </w:r>
    </w:p>
    <w:p w:rsidR="005753E6" w:rsidRDefault="005753E6" w:rsidP="005E2A03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 Заголовок изложить в следующей редакции:</w:t>
      </w:r>
      <w:r w:rsidR="00707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«Показатели оценки эффективности предоставленных налоговых преимуществ по иным категориям налогоплательщиков».</w:t>
      </w:r>
    </w:p>
    <w:p w:rsidR="005753E6" w:rsidRPr="00F91E38" w:rsidRDefault="005753E6" w:rsidP="005E2A03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10.2. Показатели оценки эффективности предоставленных налоговых преимуществ по иным категориям налогоплательщиков изложить в новой редакции согласно приложению</w:t>
      </w:r>
      <w:r w:rsidR="00776F47">
        <w:rPr>
          <w:rFonts w:ascii="Times New Roman" w:hAnsi="Times New Roman" w:cs="Times New Roman"/>
          <w:sz w:val="28"/>
          <w:szCs w:val="28"/>
        </w:rPr>
        <w:t xml:space="preserve"> № 5.</w:t>
      </w:r>
    </w:p>
    <w:p w:rsidR="008F27AC" w:rsidRDefault="008F27AC" w:rsidP="00681E85">
      <w:pPr>
        <w:suppressAutoHyphens/>
        <w:spacing w:before="240" w:line="360" w:lineRule="exact"/>
        <w:jc w:val="center"/>
      </w:pPr>
      <w:r w:rsidRPr="00F91E38">
        <w:t>___________</w:t>
      </w:r>
    </w:p>
    <w:sectPr w:rsidR="008F27AC" w:rsidSect="005E2A03">
      <w:headerReference w:type="default" r:id="rId7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D66" w:rsidRDefault="00F87D66" w:rsidP="007311AC">
      <w:r>
        <w:separator/>
      </w:r>
    </w:p>
  </w:endnote>
  <w:endnote w:type="continuationSeparator" w:id="0">
    <w:p w:rsidR="00F87D66" w:rsidRDefault="00F87D66" w:rsidP="00731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D66" w:rsidRDefault="00F87D66" w:rsidP="007311AC">
      <w:r>
        <w:separator/>
      </w:r>
    </w:p>
  </w:footnote>
  <w:footnote w:type="continuationSeparator" w:id="0">
    <w:p w:rsidR="00F87D66" w:rsidRDefault="00F87D66" w:rsidP="007311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075329"/>
      <w:docPartObj>
        <w:docPartGallery w:val="Page Numbers (Top of Page)"/>
        <w:docPartUnique/>
      </w:docPartObj>
    </w:sdtPr>
    <w:sdtEndPr/>
    <w:sdtContent>
      <w:p w:rsidR="005753E6" w:rsidRDefault="00F87D66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49C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753E6" w:rsidRDefault="005753E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efaultTabStop w:val="709"/>
  <w:autoHyphenation/>
  <w:hyphenationZone w:val="357"/>
  <w:drawingGridHorizontalSpacing w:val="14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6F1D"/>
    <w:rsid w:val="00002720"/>
    <w:rsid w:val="000040E0"/>
    <w:rsid w:val="00004136"/>
    <w:rsid w:val="000043E6"/>
    <w:rsid w:val="00004B27"/>
    <w:rsid w:val="00004BBA"/>
    <w:rsid w:val="00004CC2"/>
    <w:rsid w:val="00005693"/>
    <w:rsid w:val="000077FF"/>
    <w:rsid w:val="000105DE"/>
    <w:rsid w:val="00011D54"/>
    <w:rsid w:val="00013BDE"/>
    <w:rsid w:val="00013CEB"/>
    <w:rsid w:val="00014C24"/>
    <w:rsid w:val="00015C39"/>
    <w:rsid w:val="00016DA7"/>
    <w:rsid w:val="000177F2"/>
    <w:rsid w:val="00020256"/>
    <w:rsid w:val="00020535"/>
    <w:rsid w:val="00020B9A"/>
    <w:rsid w:val="00020E02"/>
    <w:rsid w:val="000221DC"/>
    <w:rsid w:val="00022399"/>
    <w:rsid w:val="00023E34"/>
    <w:rsid w:val="00024712"/>
    <w:rsid w:val="00025538"/>
    <w:rsid w:val="000329E3"/>
    <w:rsid w:val="00033266"/>
    <w:rsid w:val="00033E46"/>
    <w:rsid w:val="00035DE8"/>
    <w:rsid w:val="000377A7"/>
    <w:rsid w:val="0004064F"/>
    <w:rsid w:val="00040D90"/>
    <w:rsid w:val="000414C6"/>
    <w:rsid w:val="00041B78"/>
    <w:rsid w:val="00042EB9"/>
    <w:rsid w:val="000432C4"/>
    <w:rsid w:val="000442D4"/>
    <w:rsid w:val="00045812"/>
    <w:rsid w:val="00045E29"/>
    <w:rsid w:val="0004727B"/>
    <w:rsid w:val="000479C3"/>
    <w:rsid w:val="000529FC"/>
    <w:rsid w:val="00052C3B"/>
    <w:rsid w:val="0005483E"/>
    <w:rsid w:val="00055894"/>
    <w:rsid w:val="00057406"/>
    <w:rsid w:val="000578E0"/>
    <w:rsid w:val="00060D7B"/>
    <w:rsid w:val="000625FC"/>
    <w:rsid w:val="00062BDE"/>
    <w:rsid w:val="00063F99"/>
    <w:rsid w:val="000643F9"/>
    <w:rsid w:val="000651E7"/>
    <w:rsid w:val="00066481"/>
    <w:rsid w:val="000673F5"/>
    <w:rsid w:val="0006776E"/>
    <w:rsid w:val="0007428B"/>
    <w:rsid w:val="00075661"/>
    <w:rsid w:val="00075E06"/>
    <w:rsid w:val="000763C3"/>
    <w:rsid w:val="00077223"/>
    <w:rsid w:val="0008012F"/>
    <w:rsid w:val="0008077F"/>
    <w:rsid w:val="0008140F"/>
    <w:rsid w:val="00083965"/>
    <w:rsid w:val="00083F57"/>
    <w:rsid w:val="0008405E"/>
    <w:rsid w:val="00084CAA"/>
    <w:rsid w:val="00085A40"/>
    <w:rsid w:val="00086BB8"/>
    <w:rsid w:val="00086C6E"/>
    <w:rsid w:val="00086E1F"/>
    <w:rsid w:val="00087DF0"/>
    <w:rsid w:val="00090A0A"/>
    <w:rsid w:val="00090A60"/>
    <w:rsid w:val="000927A3"/>
    <w:rsid w:val="00092E1F"/>
    <w:rsid w:val="00093324"/>
    <w:rsid w:val="00093ADC"/>
    <w:rsid w:val="00094193"/>
    <w:rsid w:val="000953C4"/>
    <w:rsid w:val="00095DE6"/>
    <w:rsid w:val="00096DFB"/>
    <w:rsid w:val="00096F79"/>
    <w:rsid w:val="000A0685"/>
    <w:rsid w:val="000A17B0"/>
    <w:rsid w:val="000A1DB1"/>
    <w:rsid w:val="000A1E53"/>
    <w:rsid w:val="000A27D5"/>
    <w:rsid w:val="000A2CAE"/>
    <w:rsid w:val="000A4091"/>
    <w:rsid w:val="000A6477"/>
    <w:rsid w:val="000A6785"/>
    <w:rsid w:val="000B0352"/>
    <w:rsid w:val="000B0554"/>
    <w:rsid w:val="000B0847"/>
    <w:rsid w:val="000B1E89"/>
    <w:rsid w:val="000B1EA1"/>
    <w:rsid w:val="000B2C5B"/>
    <w:rsid w:val="000B496E"/>
    <w:rsid w:val="000B49FD"/>
    <w:rsid w:val="000B4A9B"/>
    <w:rsid w:val="000B598B"/>
    <w:rsid w:val="000B6162"/>
    <w:rsid w:val="000B6DBF"/>
    <w:rsid w:val="000B7B51"/>
    <w:rsid w:val="000B7F0C"/>
    <w:rsid w:val="000C1575"/>
    <w:rsid w:val="000C1B91"/>
    <w:rsid w:val="000C24B9"/>
    <w:rsid w:val="000C2BC3"/>
    <w:rsid w:val="000C37A9"/>
    <w:rsid w:val="000C42D1"/>
    <w:rsid w:val="000C6291"/>
    <w:rsid w:val="000C6595"/>
    <w:rsid w:val="000C6D66"/>
    <w:rsid w:val="000C7714"/>
    <w:rsid w:val="000C7927"/>
    <w:rsid w:val="000D0302"/>
    <w:rsid w:val="000D1434"/>
    <w:rsid w:val="000D3A6C"/>
    <w:rsid w:val="000D420C"/>
    <w:rsid w:val="000D4D99"/>
    <w:rsid w:val="000D51E4"/>
    <w:rsid w:val="000D55F8"/>
    <w:rsid w:val="000D5619"/>
    <w:rsid w:val="000D5F39"/>
    <w:rsid w:val="000D6D43"/>
    <w:rsid w:val="000D72E6"/>
    <w:rsid w:val="000D7912"/>
    <w:rsid w:val="000D7E28"/>
    <w:rsid w:val="000E064F"/>
    <w:rsid w:val="000E06F3"/>
    <w:rsid w:val="000E1546"/>
    <w:rsid w:val="000E1E5D"/>
    <w:rsid w:val="000E3A12"/>
    <w:rsid w:val="000E7399"/>
    <w:rsid w:val="000F2305"/>
    <w:rsid w:val="000F45B2"/>
    <w:rsid w:val="000F7621"/>
    <w:rsid w:val="000F7CE3"/>
    <w:rsid w:val="001017AE"/>
    <w:rsid w:val="0010188E"/>
    <w:rsid w:val="001027B4"/>
    <w:rsid w:val="00104471"/>
    <w:rsid w:val="0010525F"/>
    <w:rsid w:val="00106B71"/>
    <w:rsid w:val="00107594"/>
    <w:rsid w:val="001076CD"/>
    <w:rsid w:val="001105F3"/>
    <w:rsid w:val="001118EA"/>
    <w:rsid w:val="00112202"/>
    <w:rsid w:val="001129E3"/>
    <w:rsid w:val="0011351D"/>
    <w:rsid w:val="00113831"/>
    <w:rsid w:val="00116439"/>
    <w:rsid w:val="001166EB"/>
    <w:rsid w:val="0011781C"/>
    <w:rsid w:val="00117B6E"/>
    <w:rsid w:val="00121EDA"/>
    <w:rsid w:val="00122B9F"/>
    <w:rsid w:val="001240AE"/>
    <w:rsid w:val="00124D1D"/>
    <w:rsid w:val="00125DD8"/>
    <w:rsid w:val="00125FC5"/>
    <w:rsid w:val="00126733"/>
    <w:rsid w:val="00130200"/>
    <w:rsid w:val="00130614"/>
    <w:rsid w:val="00131156"/>
    <w:rsid w:val="001326A1"/>
    <w:rsid w:val="00134606"/>
    <w:rsid w:val="00140A43"/>
    <w:rsid w:val="001415ED"/>
    <w:rsid w:val="00145F33"/>
    <w:rsid w:val="00147CE1"/>
    <w:rsid w:val="00150410"/>
    <w:rsid w:val="00150664"/>
    <w:rsid w:val="001517AA"/>
    <w:rsid w:val="001519A2"/>
    <w:rsid w:val="00151FBB"/>
    <w:rsid w:val="00152405"/>
    <w:rsid w:val="00152994"/>
    <w:rsid w:val="00152C33"/>
    <w:rsid w:val="00152C77"/>
    <w:rsid w:val="00152FEF"/>
    <w:rsid w:val="0015330D"/>
    <w:rsid w:val="001534E5"/>
    <w:rsid w:val="00153DE9"/>
    <w:rsid w:val="001546DE"/>
    <w:rsid w:val="00156BFE"/>
    <w:rsid w:val="00157BAD"/>
    <w:rsid w:val="00160EAC"/>
    <w:rsid w:val="00162414"/>
    <w:rsid w:val="00163046"/>
    <w:rsid w:val="0016425D"/>
    <w:rsid w:val="001651E5"/>
    <w:rsid w:val="00165C23"/>
    <w:rsid w:val="00166AA5"/>
    <w:rsid w:val="00167B2B"/>
    <w:rsid w:val="00173759"/>
    <w:rsid w:val="00173A80"/>
    <w:rsid w:val="00173B7D"/>
    <w:rsid w:val="00173D6F"/>
    <w:rsid w:val="00174221"/>
    <w:rsid w:val="001745A4"/>
    <w:rsid w:val="001757FC"/>
    <w:rsid w:val="0017588C"/>
    <w:rsid w:val="00177BF9"/>
    <w:rsid w:val="001805E7"/>
    <w:rsid w:val="00180EC1"/>
    <w:rsid w:val="00181489"/>
    <w:rsid w:val="0018243F"/>
    <w:rsid w:val="00182556"/>
    <w:rsid w:val="00182771"/>
    <w:rsid w:val="0018322F"/>
    <w:rsid w:val="001841C4"/>
    <w:rsid w:val="0018425C"/>
    <w:rsid w:val="00184E63"/>
    <w:rsid w:val="001861B7"/>
    <w:rsid w:val="00186774"/>
    <w:rsid w:val="0018705A"/>
    <w:rsid w:val="00191FE1"/>
    <w:rsid w:val="001928EE"/>
    <w:rsid w:val="00194447"/>
    <w:rsid w:val="001952B0"/>
    <w:rsid w:val="001966AD"/>
    <w:rsid w:val="001966B1"/>
    <w:rsid w:val="001977CF"/>
    <w:rsid w:val="001979BF"/>
    <w:rsid w:val="001A095F"/>
    <w:rsid w:val="001A0C23"/>
    <w:rsid w:val="001A168E"/>
    <w:rsid w:val="001A2594"/>
    <w:rsid w:val="001A3DDA"/>
    <w:rsid w:val="001A4563"/>
    <w:rsid w:val="001A5646"/>
    <w:rsid w:val="001A7856"/>
    <w:rsid w:val="001A7E4C"/>
    <w:rsid w:val="001B06B0"/>
    <w:rsid w:val="001B11BA"/>
    <w:rsid w:val="001B2CDC"/>
    <w:rsid w:val="001B2DF5"/>
    <w:rsid w:val="001B2FEF"/>
    <w:rsid w:val="001B3F89"/>
    <w:rsid w:val="001B47CD"/>
    <w:rsid w:val="001B560A"/>
    <w:rsid w:val="001B5804"/>
    <w:rsid w:val="001B5A6F"/>
    <w:rsid w:val="001B6348"/>
    <w:rsid w:val="001B7B28"/>
    <w:rsid w:val="001B7FAB"/>
    <w:rsid w:val="001C302D"/>
    <w:rsid w:val="001C5B6E"/>
    <w:rsid w:val="001C5D05"/>
    <w:rsid w:val="001C624F"/>
    <w:rsid w:val="001C6717"/>
    <w:rsid w:val="001C6FB7"/>
    <w:rsid w:val="001C72B8"/>
    <w:rsid w:val="001C7432"/>
    <w:rsid w:val="001D242F"/>
    <w:rsid w:val="001D3455"/>
    <w:rsid w:val="001D3A98"/>
    <w:rsid w:val="001D3D53"/>
    <w:rsid w:val="001D57E7"/>
    <w:rsid w:val="001D5D57"/>
    <w:rsid w:val="001D6AE3"/>
    <w:rsid w:val="001D6C51"/>
    <w:rsid w:val="001E0413"/>
    <w:rsid w:val="001E1A64"/>
    <w:rsid w:val="001E2412"/>
    <w:rsid w:val="001E2608"/>
    <w:rsid w:val="001E3E71"/>
    <w:rsid w:val="001E5724"/>
    <w:rsid w:val="001F0159"/>
    <w:rsid w:val="001F04BB"/>
    <w:rsid w:val="001F065C"/>
    <w:rsid w:val="001F1826"/>
    <w:rsid w:val="001F3213"/>
    <w:rsid w:val="001F336A"/>
    <w:rsid w:val="001F4D87"/>
    <w:rsid w:val="001F4E37"/>
    <w:rsid w:val="001F59EC"/>
    <w:rsid w:val="001F6582"/>
    <w:rsid w:val="002003BC"/>
    <w:rsid w:val="002004FF"/>
    <w:rsid w:val="00200E79"/>
    <w:rsid w:val="00202187"/>
    <w:rsid w:val="00202D90"/>
    <w:rsid w:val="00203147"/>
    <w:rsid w:val="00204E19"/>
    <w:rsid w:val="00207A13"/>
    <w:rsid w:val="00207BB3"/>
    <w:rsid w:val="00207DA1"/>
    <w:rsid w:val="00210408"/>
    <w:rsid w:val="0021058D"/>
    <w:rsid w:val="0021090A"/>
    <w:rsid w:val="00211694"/>
    <w:rsid w:val="00211AEA"/>
    <w:rsid w:val="00211D9E"/>
    <w:rsid w:val="002130F8"/>
    <w:rsid w:val="00214B95"/>
    <w:rsid w:val="00216BE3"/>
    <w:rsid w:val="00216D5B"/>
    <w:rsid w:val="0022257A"/>
    <w:rsid w:val="002233F2"/>
    <w:rsid w:val="00223E0B"/>
    <w:rsid w:val="00223E9B"/>
    <w:rsid w:val="00224208"/>
    <w:rsid w:val="00224410"/>
    <w:rsid w:val="00224B49"/>
    <w:rsid w:val="00225122"/>
    <w:rsid w:val="00225523"/>
    <w:rsid w:val="00225C19"/>
    <w:rsid w:val="00226386"/>
    <w:rsid w:val="00227F03"/>
    <w:rsid w:val="002304CD"/>
    <w:rsid w:val="00230BAC"/>
    <w:rsid w:val="002312A6"/>
    <w:rsid w:val="00231D21"/>
    <w:rsid w:val="00233290"/>
    <w:rsid w:val="00235601"/>
    <w:rsid w:val="00237400"/>
    <w:rsid w:val="002407FB"/>
    <w:rsid w:val="00240F40"/>
    <w:rsid w:val="00241293"/>
    <w:rsid w:val="00243876"/>
    <w:rsid w:val="00243AC5"/>
    <w:rsid w:val="00246450"/>
    <w:rsid w:val="00246C11"/>
    <w:rsid w:val="00246EE3"/>
    <w:rsid w:val="00250B01"/>
    <w:rsid w:val="00250DE6"/>
    <w:rsid w:val="00253554"/>
    <w:rsid w:val="00253C67"/>
    <w:rsid w:val="00253D8A"/>
    <w:rsid w:val="00254D79"/>
    <w:rsid w:val="00256351"/>
    <w:rsid w:val="00256987"/>
    <w:rsid w:val="00257208"/>
    <w:rsid w:val="00257964"/>
    <w:rsid w:val="00257ED4"/>
    <w:rsid w:val="00264079"/>
    <w:rsid w:val="00264E2E"/>
    <w:rsid w:val="0026657D"/>
    <w:rsid w:val="0026744B"/>
    <w:rsid w:val="00267E46"/>
    <w:rsid w:val="00270839"/>
    <w:rsid w:val="00270A4C"/>
    <w:rsid w:val="00271923"/>
    <w:rsid w:val="002742D8"/>
    <w:rsid w:val="00275DD7"/>
    <w:rsid w:val="0028111E"/>
    <w:rsid w:val="002814AE"/>
    <w:rsid w:val="00281A83"/>
    <w:rsid w:val="00283E48"/>
    <w:rsid w:val="00284CD2"/>
    <w:rsid w:val="00285EFC"/>
    <w:rsid w:val="002913BD"/>
    <w:rsid w:val="00291B86"/>
    <w:rsid w:val="002923C2"/>
    <w:rsid w:val="00292A23"/>
    <w:rsid w:val="00293293"/>
    <w:rsid w:val="002933A2"/>
    <w:rsid w:val="0029572F"/>
    <w:rsid w:val="00295F13"/>
    <w:rsid w:val="00296331"/>
    <w:rsid w:val="0029676E"/>
    <w:rsid w:val="00297326"/>
    <w:rsid w:val="002A00A1"/>
    <w:rsid w:val="002A03E3"/>
    <w:rsid w:val="002A143B"/>
    <w:rsid w:val="002A3A54"/>
    <w:rsid w:val="002A3E25"/>
    <w:rsid w:val="002A4077"/>
    <w:rsid w:val="002A5CEE"/>
    <w:rsid w:val="002A74B7"/>
    <w:rsid w:val="002B2AF3"/>
    <w:rsid w:val="002B2E18"/>
    <w:rsid w:val="002B3A6F"/>
    <w:rsid w:val="002B3F6C"/>
    <w:rsid w:val="002B5F46"/>
    <w:rsid w:val="002B664C"/>
    <w:rsid w:val="002B74AB"/>
    <w:rsid w:val="002C00BC"/>
    <w:rsid w:val="002C07FC"/>
    <w:rsid w:val="002C08CD"/>
    <w:rsid w:val="002C10BF"/>
    <w:rsid w:val="002C146D"/>
    <w:rsid w:val="002C439E"/>
    <w:rsid w:val="002C58FB"/>
    <w:rsid w:val="002C59D7"/>
    <w:rsid w:val="002C5CAB"/>
    <w:rsid w:val="002C5FB7"/>
    <w:rsid w:val="002C791C"/>
    <w:rsid w:val="002D0BF1"/>
    <w:rsid w:val="002D0D82"/>
    <w:rsid w:val="002D13EA"/>
    <w:rsid w:val="002D18FC"/>
    <w:rsid w:val="002D22EF"/>
    <w:rsid w:val="002D2432"/>
    <w:rsid w:val="002D24C5"/>
    <w:rsid w:val="002D3690"/>
    <w:rsid w:val="002D526F"/>
    <w:rsid w:val="002D585A"/>
    <w:rsid w:val="002E0A8B"/>
    <w:rsid w:val="002E16DB"/>
    <w:rsid w:val="002E1D92"/>
    <w:rsid w:val="002E20C6"/>
    <w:rsid w:val="002E3A8C"/>
    <w:rsid w:val="002E456E"/>
    <w:rsid w:val="002E4A49"/>
    <w:rsid w:val="002E523E"/>
    <w:rsid w:val="002E64FD"/>
    <w:rsid w:val="002E7D29"/>
    <w:rsid w:val="002F067B"/>
    <w:rsid w:val="002F4277"/>
    <w:rsid w:val="002F5587"/>
    <w:rsid w:val="002F6E6E"/>
    <w:rsid w:val="00300E3B"/>
    <w:rsid w:val="00300E9F"/>
    <w:rsid w:val="00302B38"/>
    <w:rsid w:val="003037FA"/>
    <w:rsid w:val="00303AF4"/>
    <w:rsid w:val="00306A89"/>
    <w:rsid w:val="003079A4"/>
    <w:rsid w:val="00307FA5"/>
    <w:rsid w:val="00310841"/>
    <w:rsid w:val="00310A69"/>
    <w:rsid w:val="003120B3"/>
    <w:rsid w:val="00312AFD"/>
    <w:rsid w:val="003133D0"/>
    <w:rsid w:val="00313B18"/>
    <w:rsid w:val="00315D9C"/>
    <w:rsid w:val="0031633B"/>
    <w:rsid w:val="0031693D"/>
    <w:rsid w:val="003174FE"/>
    <w:rsid w:val="00321EF8"/>
    <w:rsid w:val="00322D47"/>
    <w:rsid w:val="003257AC"/>
    <w:rsid w:val="00325F3D"/>
    <w:rsid w:val="0032681A"/>
    <w:rsid w:val="003323F1"/>
    <w:rsid w:val="00334D58"/>
    <w:rsid w:val="003354CE"/>
    <w:rsid w:val="00335949"/>
    <w:rsid w:val="00335A31"/>
    <w:rsid w:val="00340ACE"/>
    <w:rsid w:val="00340F0F"/>
    <w:rsid w:val="00341609"/>
    <w:rsid w:val="00342D4F"/>
    <w:rsid w:val="00343D2A"/>
    <w:rsid w:val="00345CA7"/>
    <w:rsid w:val="00347E5A"/>
    <w:rsid w:val="00354DC7"/>
    <w:rsid w:val="00354F0A"/>
    <w:rsid w:val="003555D9"/>
    <w:rsid w:val="00355D5C"/>
    <w:rsid w:val="00357C76"/>
    <w:rsid w:val="00360DF3"/>
    <w:rsid w:val="0036347F"/>
    <w:rsid w:val="00363E3F"/>
    <w:rsid w:val="00366089"/>
    <w:rsid w:val="00367785"/>
    <w:rsid w:val="00367B53"/>
    <w:rsid w:val="0037231A"/>
    <w:rsid w:val="00372450"/>
    <w:rsid w:val="00373966"/>
    <w:rsid w:val="00374AB2"/>
    <w:rsid w:val="00374F67"/>
    <w:rsid w:val="003753D7"/>
    <w:rsid w:val="00375AF7"/>
    <w:rsid w:val="0037667B"/>
    <w:rsid w:val="00376D48"/>
    <w:rsid w:val="00376FA0"/>
    <w:rsid w:val="003772F0"/>
    <w:rsid w:val="00377C79"/>
    <w:rsid w:val="003804AC"/>
    <w:rsid w:val="00380CB3"/>
    <w:rsid w:val="00381ECA"/>
    <w:rsid w:val="0038215F"/>
    <w:rsid w:val="00383240"/>
    <w:rsid w:val="0038384B"/>
    <w:rsid w:val="00383A31"/>
    <w:rsid w:val="00384D3A"/>
    <w:rsid w:val="00386043"/>
    <w:rsid w:val="003869FF"/>
    <w:rsid w:val="00387F58"/>
    <w:rsid w:val="003915E8"/>
    <w:rsid w:val="00393DF3"/>
    <w:rsid w:val="00393E86"/>
    <w:rsid w:val="0039515D"/>
    <w:rsid w:val="0039680C"/>
    <w:rsid w:val="0039728C"/>
    <w:rsid w:val="00397F98"/>
    <w:rsid w:val="003A030B"/>
    <w:rsid w:val="003A14B5"/>
    <w:rsid w:val="003A1972"/>
    <w:rsid w:val="003A288D"/>
    <w:rsid w:val="003A3B08"/>
    <w:rsid w:val="003A5205"/>
    <w:rsid w:val="003A58CB"/>
    <w:rsid w:val="003A73E5"/>
    <w:rsid w:val="003A7502"/>
    <w:rsid w:val="003B029F"/>
    <w:rsid w:val="003B1900"/>
    <w:rsid w:val="003B1E1B"/>
    <w:rsid w:val="003B22C6"/>
    <w:rsid w:val="003B533F"/>
    <w:rsid w:val="003B59B1"/>
    <w:rsid w:val="003B60DF"/>
    <w:rsid w:val="003B7CFB"/>
    <w:rsid w:val="003B7D44"/>
    <w:rsid w:val="003C1CDF"/>
    <w:rsid w:val="003C299F"/>
    <w:rsid w:val="003C3AD9"/>
    <w:rsid w:val="003C3E0E"/>
    <w:rsid w:val="003C3F72"/>
    <w:rsid w:val="003C4AA5"/>
    <w:rsid w:val="003C54D3"/>
    <w:rsid w:val="003C5D51"/>
    <w:rsid w:val="003C786F"/>
    <w:rsid w:val="003C79E1"/>
    <w:rsid w:val="003D029B"/>
    <w:rsid w:val="003D0642"/>
    <w:rsid w:val="003D0778"/>
    <w:rsid w:val="003D0F99"/>
    <w:rsid w:val="003D118B"/>
    <w:rsid w:val="003D1293"/>
    <w:rsid w:val="003D1EAC"/>
    <w:rsid w:val="003D365A"/>
    <w:rsid w:val="003D374C"/>
    <w:rsid w:val="003D3890"/>
    <w:rsid w:val="003D5A05"/>
    <w:rsid w:val="003D5E83"/>
    <w:rsid w:val="003D7D5B"/>
    <w:rsid w:val="003E27AE"/>
    <w:rsid w:val="003E3094"/>
    <w:rsid w:val="003E49DE"/>
    <w:rsid w:val="003E5EB8"/>
    <w:rsid w:val="003E6F7C"/>
    <w:rsid w:val="003E7C32"/>
    <w:rsid w:val="003F016F"/>
    <w:rsid w:val="003F2096"/>
    <w:rsid w:val="003F29E1"/>
    <w:rsid w:val="003F31EE"/>
    <w:rsid w:val="003F4020"/>
    <w:rsid w:val="003F668B"/>
    <w:rsid w:val="003F6DC4"/>
    <w:rsid w:val="003F6FA5"/>
    <w:rsid w:val="003F7932"/>
    <w:rsid w:val="003F7A29"/>
    <w:rsid w:val="004014FD"/>
    <w:rsid w:val="0040226E"/>
    <w:rsid w:val="004029D3"/>
    <w:rsid w:val="00402EB2"/>
    <w:rsid w:val="00403DD1"/>
    <w:rsid w:val="00404562"/>
    <w:rsid w:val="00405E2C"/>
    <w:rsid w:val="00410743"/>
    <w:rsid w:val="00411D7E"/>
    <w:rsid w:val="004129CE"/>
    <w:rsid w:val="00412C2A"/>
    <w:rsid w:val="0041377C"/>
    <w:rsid w:val="004147E7"/>
    <w:rsid w:val="004152FF"/>
    <w:rsid w:val="004164F1"/>
    <w:rsid w:val="00416F63"/>
    <w:rsid w:val="00420393"/>
    <w:rsid w:val="00421670"/>
    <w:rsid w:val="0042317A"/>
    <w:rsid w:val="0042368C"/>
    <w:rsid w:val="00423787"/>
    <w:rsid w:val="00423A66"/>
    <w:rsid w:val="004265B1"/>
    <w:rsid w:val="00427156"/>
    <w:rsid w:val="00427B62"/>
    <w:rsid w:val="00430675"/>
    <w:rsid w:val="00435E1E"/>
    <w:rsid w:val="00436498"/>
    <w:rsid w:val="0043665F"/>
    <w:rsid w:val="004369BD"/>
    <w:rsid w:val="00437ADD"/>
    <w:rsid w:val="004405D3"/>
    <w:rsid w:val="0044129E"/>
    <w:rsid w:val="00441F73"/>
    <w:rsid w:val="00442729"/>
    <w:rsid w:val="004448CB"/>
    <w:rsid w:val="0044652E"/>
    <w:rsid w:val="00446905"/>
    <w:rsid w:val="00447DC3"/>
    <w:rsid w:val="0045088B"/>
    <w:rsid w:val="00450A57"/>
    <w:rsid w:val="00451646"/>
    <w:rsid w:val="00452F34"/>
    <w:rsid w:val="004535B3"/>
    <w:rsid w:val="00453962"/>
    <w:rsid w:val="0045423E"/>
    <w:rsid w:val="004549EF"/>
    <w:rsid w:val="00454D68"/>
    <w:rsid w:val="00454EF7"/>
    <w:rsid w:val="004553A2"/>
    <w:rsid w:val="0045679A"/>
    <w:rsid w:val="0045682C"/>
    <w:rsid w:val="004612FD"/>
    <w:rsid w:val="00461E67"/>
    <w:rsid w:val="00463199"/>
    <w:rsid w:val="004633AD"/>
    <w:rsid w:val="00463454"/>
    <w:rsid w:val="00464140"/>
    <w:rsid w:val="00465728"/>
    <w:rsid w:val="00466330"/>
    <w:rsid w:val="00470380"/>
    <w:rsid w:val="00471C8F"/>
    <w:rsid w:val="00473764"/>
    <w:rsid w:val="004738EB"/>
    <w:rsid w:val="00473A2D"/>
    <w:rsid w:val="00475F9B"/>
    <w:rsid w:val="00476468"/>
    <w:rsid w:val="004771CD"/>
    <w:rsid w:val="00480D5B"/>
    <w:rsid w:val="004825D4"/>
    <w:rsid w:val="00482D30"/>
    <w:rsid w:val="00482EA5"/>
    <w:rsid w:val="004860E4"/>
    <w:rsid w:val="00491D2D"/>
    <w:rsid w:val="004929F0"/>
    <w:rsid w:val="00493431"/>
    <w:rsid w:val="004951EA"/>
    <w:rsid w:val="004956CC"/>
    <w:rsid w:val="00497EB0"/>
    <w:rsid w:val="004A05AF"/>
    <w:rsid w:val="004A4801"/>
    <w:rsid w:val="004A52F2"/>
    <w:rsid w:val="004A559E"/>
    <w:rsid w:val="004B0A13"/>
    <w:rsid w:val="004B0D48"/>
    <w:rsid w:val="004B20C6"/>
    <w:rsid w:val="004B48F6"/>
    <w:rsid w:val="004B4AA9"/>
    <w:rsid w:val="004B5CDB"/>
    <w:rsid w:val="004B6856"/>
    <w:rsid w:val="004B6E82"/>
    <w:rsid w:val="004C2760"/>
    <w:rsid w:val="004C2918"/>
    <w:rsid w:val="004C407C"/>
    <w:rsid w:val="004C6F41"/>
    <w:rsid w:val="004C7F96"/>
    <w:rsid w:val="004D0A7E"/>
    <w:rsid w:val="004D0DE7"/>
    <w:rsid w:val="004D100C"/>
    <w:rsid w:val="004D1289"/>
    <w:rsid w:val="004D13E7"/>
    <w:rsid w:val="004D170B"/>
    <w:rsid w:val="004D3900"/>
    <w:rsid w:val="004D5112"/>
    <w:rsid w:val="004D68CA"/>
    <w:rsid w:val="004E0F61"/>
    <w:rsid w:val="004E16C1"/>
    <w:rsid w:val="004E24E3"/>
    <w:rsid w:val="004E3088"/>
    <w:rsid w:val="004E515B"/>
    <w:rsid w:val="004E6973"/>
    <w:rsid w:val="004E75B7"/>
    <w:rsid w:val="004E7D7E"/>
    <w:rsid w:val="004F0E83"/>
    <w:rsid w:val="004F175E"/>
    <w:rsid w:val="004F2412"/>
    <w:rsid w:val="004F44C7"/>
    <w:rsid w:val="004F5B34"/>
    <w:rsid w:val="004F5DF3"/>
    <w:rsid w:val="004F74BB"/>
    <w:rsid w:val="0050003C"/>
    <w:rsid w:val="0050048A"/>
    <w:rsid w:val="00500F0A"/>
    <w:rsid w:val="00501A41"/>
    <w:rsid w:val="00502290"/>
    <w:rsid w:val="00502D85"/>
    <w:rsid w:val="00503252"/>
    <w:rsid w:val="00503523"/>
    <w:rsid w:val="00503840"/>
    <w:rsid w:val="00503CA4"/>
    <w:rsid w:val="00504798"/>
    <w:rsid w:val="005054F0"/>
    <w:rsid w:val="005059F9"/>
    <w:rsid w:val="00506B04"/>
    <w:rsid w:val="00510582"/>
    <w:rsid w:val="00510F87"/>
    <w:rsid w:val="005122D4"/>
    <w:rsid w:val="00512F09"/>
    <w:rsid w:val="005159A0"/>
    <w:rsid w:val="00516CAC"/>
    <w:rsid w:val="00517F58"/>
    <w:rsid w:val="0052206A"/>
    <w:rsid w:val="00522BF6"/>
    <w:rsid w:val="00522EF2"/>
    <w:rsid w:val="00523495"/>
    <w:rsid w:val="00523499"/>
    <w:rsid w:val="00526615"/>
    <w:rsid w:val="00526902"/>
    <w:rsid w:val="00526A01"/>
    <w:rsid w:val="00527511"/>
    <w:rsid w:val="00527A58"/>
    <w:rsid w:val="00527CCA"/>
    <w:rsid w:val="00527CDD"/>
    <w:rsid w:val="00530385"/>
    <w:rsid w:val="00532448"/>
    <w:rsid w:val="00533964"/>
    <w:rsid w:val="00533D53"/>
    <w:rsid w:val="00533E67"/>
    <w:rsid w:val="00534351"/>
    <w:rsid w:val="00534417"/>
    <w:rsid w:val="005354CF"/>
    <w:rsid w:val="005377B0"/>
    <w:rsid w:val="005401FC"/>
    <w:rsid w:val="00541009"/>
    <w:rsid w:val="00542AA4"/>
    <w:rsid w:val="005443F3"/>
    <w:rsid w:val="00544D7E"/>
    <w:rsid w:val="005453A6"/>
    <w:rsid w:val="00545FE7"/>
    <w:rsid w:val="0054605A"/>
    <w:rsid w:val="00550B03"/>
    <w:rsid w:val="005512FC"/>
    <w:rsid w:val="005521DC"/>
    <w:rsid w:val="00552216"/>
    <w:rsid w:val="00552948"/>
    <w:rsid w:val="005544E5"/>
    <w:rsid w:val="005549F4"/>
    <w:rsid w:val="005556DC"/>
    <w:rsid w:val="00555744"/>
    <w:rsid w:val="005559B7"/>
    <w:rsid w:val="00555C6A"/>
    <w:rsid w:val="005609A2"/>
    <w:rsid w:val="00561271"/>
    <w:rsid w:val="005626ED"/>
    <w:rsid w:val="00566ABD"/>
    <w:rsid w:val="00571AA2"/>
    <w:rsid w:val="00571DC6"/>
    <w:rsid w:val="00573FAF"/>
    <w:rsid w:val="00574B67"/>
    <w:rsid w:val="005753E6"/>
    <w:rsid w:val="00576EE4"/>
    <w:rsid w:val="00577716"/>
    <w:rsid w:val="005778F6"/>
    <w:rsid w:val="00580CD6"/>
    <w:rsid w:val="00581073"/>
    <w:rsid w:val="00583688"/>
    <w:rsid w:val="00584725"/>
    <w:rsid w:val="005862E4"/>
    <w:rsid w:val="005873C6"/>
    <w:rsid w:val="005878B2"/>
    <w:rsid w:val="0059086B"/>
    <w:rsid w:val="0059360B"/>
    <w:rsid w:val="00594850"/>
    <w:rsid w:val="005958AD"/>
    <w:rsid w:val="00595E99"/>
    <w:rsid w:val="005965CE"/>
    <w:rsid w:val="00596658"/>
    <w:rsid w:val="00596801"/>
    <w:rsid w:val="00597367"/>
    <w:rsid w:val="0059740C"/>
    <w:rsid w:val="005A052D"/>
    <w:rsid w:val="005A1B69"/>
    <w:rsid w:val="005A23D6"/>
    <w:rsid w:val="005A26A1"/>
    <w:rsid w:val="005A2C31"/>
    <w:rsid w:val="005A3FEC"/>
    <w:rsid w:val="005A44C0"/>
    <w:rsid w:val="005A5281"/>
    <w:rsid w:val="005A5610"/>
    <w:rsid w:val="005B0791"/>
    <w:rsid w:val="005B1801"/>
    <w:rsid w:val="005B2D2D"/>
    <w:rsid w:val="005B31F8"/>
    <w:rsid w:val="005B3EFF"/>
    <w:rsid w:val="005B4A06"/>
    <w:rsid w:val="005B5406"/>
    <w:rsid w:val="005B54E5"/>
    <w:rsid w:val="005B5C8F"/>
    <w:rsid w:val="005C0BB9"/>
    <w:rsid w:val="005C3557"/>
    <w:rsid w:val="005C45A1"/>
    <w:rsid w:val="005C556F"/>
    <w:rsid w:val="005C64B6"/>
    <w:rsid w:val="005C6671"/>
    <w:rsid w:val="005C7B1F"/>
    <w:rsid w:val="005D0306"/>
    <w:rsid w:val="005D07F0"/>
    <w:rsid w:val="005D0F56"/>
    <w:rsid w:val="005D11A7"/>
    <w:rsid w:val="005D1B5D"/>
    <w:rsid w:val="005D1D25"/>
    <w:rsid w:val="005D2302"/>
    <w:rsid w:val="005D291B"/>
    <w:rsid w:val="005D2F6D"/>
    <w:rsid w:val="005D43FA"/>
    <w:rsid w:val="005D5AAD"/>
    <w:rsid w:val="005D6037"/>
    <w:rsid w:val="005D6804"/>
    <w:rsid w:val="005D6856"/>
    <w:rsid w:val="005E0347"/>
    <w:rsid w:val="005E11F3"/>
    <w:rsid w:val="005E1499"/>
    <w:rsid w:val="005E1A9C"/>
    <w:rsid w:val="005E24FF"/>
    <w:rsid w:val="005E2A03"/>
    <w:rsid w:val="005E506A"/>
    <w:rsid w:val="005E5601"/>
    <w:rsid w:val="005E597E"/>
    <w:rsid w:val="005E5DCE"/>
    <w:rsid w:val="005E5FCE"/>
    <w:rsid w:val="005E6AB2"/>
    <w:rsid w:val="005E6FC2"/>
    <w:rsid w:val="005E710D"/>
    <w:rsid w:val="005E7B69"/>
    <w:rsid w:val="005E7FB8"/>
    <w:rsid w:val="005E7FF0"/>
    <w:rsid w:val="005F0942"/>
    <w:rsid w:val="005F185A"/>
    <w:rsid w:val="005F1BA0"/>
    <w:rsid w:val="005F1C64"/>
    <w:rsid w:val="005F2BB8"/>
    <w:rsid w:val="005F622E"/>
    <w:rsid w:val="005F7366"/>
    <w:rsid w:val="00602929"/>
    <w:rsid w:val="00602D6A"/>
    <w:rsid w:val="00604B0A"/>
    <w:rsid w:val="00605C8F"/>
    <w:rsid w:val="00605CC4"/>
    <w:rsid w:val="00611A0E"/>
    <w:rsid w:val="0061232B"/>
    <w:rsid w:val="006127D5"/>
    <w:rsid w:val="00613E94"/>
    <w:rsid w:val="00614691"/>
    <w:rsid w:val="00614877"/>
    <w:rsid w:val="00615840"/>
    <w:rsid w:val="00615F68"/>
    <w:rsid w:val="006171F5"/>
    <w:rsid w:val="006205E5"/>
    <w:rsid w:val="00620612"/>
    <w:rsid w:val="00620D4D"/>
    <w:rsid w:val="00621158"/>
    <w:rsid w:val="00621824"/>
    <w:rsid w:val="00622105"/>
    <w:rsid w:val="006231C8"/>
    <w:rsid w:val="00623903"/>
    <w:rsid w:val="00624B6D"/>
    <w:rsid w:val="00624CEF"/>
    <w:rsid w:val="00624D55"/>
    <w:rsid w:val="006266C2"/>
    <w:rsid w:val="00627904"/>
    <w:rsid w:val="00627ED8"/>
    <w:rsid w:val="0063016D"/>
    <w:rsid w:val="00631290"/>
    <w:rsid w:val="0063208B"/>
    <w:rsid w:val="006328B3"/>
    <w:rsid w:val="006339DA"/>
    <w:rsid w:val="00633E4B"/>
    <w:rsid w:val="00634C40"/>
    <w:rsid w:val="00634F43"/>
    <w:rsid w:val="00636097"/>
    <w:rsid w:val="0063734D"/>
    <w:rsid w:val="0063738E"/>
    <w:rsid w:val="006407FF"/>
    <w:rsid w:val="00641B74"/>
    <w:rsid w:val="00642B24"/>
    <w:rsid w:val="006433ED"/>
    <w:rsid w:val="006436A8"/>
    <w:rsid w:val="00644859"/>
    <w:rsid w:val="00647A91"/>
    <w:rsid w:val="00647F57"/>
    <w:rsid w:val="00650076"/>
    <w:rsid w:val="00650CA9"/>
    <w:rsid w:val="006512CA"/>
    <w:rsid w:val="0065144E"/>
    <w:rsid w:val="006516FD"/>
    <w:rsid w:val="00653495"/>
    <w:rsid w:val="006554A0"/>
    <w:rsid w:val="00657B70"/>
    <w:rsid w:val="00660E08"/>
    <w:rsid w:val="00662817"/>
    <w:rsid w:val="006644E6"/>
    <w:rsid w:val="006654B0"/>
    <w:rsid w:val="00665E68"/>
    <w:rsid w:val="006665BE"/>
    <w:rsid w:val="00667901"/>
    <w:rsid w:val="006711A7"/>
    <w:rsid w:val="006720FE"/>
    <w:rsid w:val="00673A75"/>
    <w:rsid w:val="00675A2C"/>
    <w:rsid w:val="00675BED"/>
    <w:rsid w:val="0067642B"/>
    <w:rsid w:val="00676583"/>
    <w:rsid w:val="0067699F"/>
    <w:rsid w:val="00676B17"/>
    <w:rsid w:val="00676FC4"/>
    <w:rsid w:val="00677AF8"/>
    <w:rsid w:val="00681040"/>
    <w:rsid w:val="00681E85"/>
    <w:rsid w:val="00683EC3"/>
    <w:rsid w:val="006858EF"/>
    <w:rsid w:val="00686EC5"/>
    <w:rsid w:val="006904DF"/>
    <w:rsid w:val="0069054C"/>
    <w:rsid w:val="00690CC2"/>
    <w:rsid w:val="00691A38"/>
    <w:rsid w:val="00693219"/>
    <w:rsid w:val="00693742"/>
    <w:rsid w:val="00693DCA"/>
    <w:rsid w:val="006943FA"/>
    <w:rsid w:val="00696B7C"/>
    <w:rsid w:val="006A09A9"/>
    <w:rsid w:val="006A119F"/>
    <w:rsid w:val="006A1EDB"/>
    <w:rsid w:val="006A2D9E"/>
    <w:rsid w:val="006A3DB6"/>
    <w:rsid w:val="006A44B5"/>
    <w:rsid w:val="006A485C"/>
    <w:rsid w:val="006A4F37"/>
    <w:rsid w:val="006A56DA"/>
    <w:rsid w:val="006A7352"/>
    <w:rsid w:val="006A7CDF"/>
    <w:rsid w:val="006A7DF3"/>
    <w:rsid w:val="006A7F16"/>
    <w:rsid w:val="006B1447"/>
    <w:rsid w:val="006B592D"/>
    <w:rsid w:val="006B5D7E"/>
    <w:rsid w:val="006B7B85"/>
    <w:rsid w:val="006C2BD2"/>
    <w:rsid w:val="006C3AEF"/>
    <w:rsid w:val="006C4494"/>
    <w:rsid w:val="006C4C54"/>
    <w:rsid w:val="006C5553"/>
    <w:rsid w:val="006C671D"/>
    <w:rsid w:val="006C72FF"/>
    <w:rsid w:val="006C7CB2"/>
    <w:rsid w:val="006D08C1"/>
    <w:rsid w:val="006D4386"/>
    <w:rsid w:val="006D4A5D"/>
    <w:rsid w:val="006D4A97"/>
    <w:rsid w:val="006D4C58"/>
    <w:rsid w:val="006D5826"/>
    <w:rsid w:val="006D79C1"/>
    <w:rsid w:val="006E0BCE"/>
    <w:rsid w:val="006E0F63"/>
    <w:rsid w:val="006E201D"/>
    <w:rsid w:val="006E2752"/>
    <w:rsid w:val="006E2FD9"/>
    <w:rsid w:val="006E44A9"/>
    <w:rsid w:val="006E4DE3"/>
    <w:rsid w:val="006E7C9A"/>
    <w:rsid w:val="006F16D4"/>
    <w:rsid w:val="006F5202"/>
    <w:rsid w:val="006F547B"/>
    <w:rsid w:val="006F6455"/>
    <w:rsid w:val="006F6F7B"/>
    <w:rsid w:val="006F6F97"/>
    <w:rsid w:val="0070038F"/>
    <w:rsid w:val="00701E96"/>
    <w:rsid w:val="007020F6"/>
    <w:rsid w:val="0070351C"/>
    <w:rsid w:val="00705E77"/>
    <w:rsid w:val="00707281"/>
    <w:rsid w:val="007079DB"/>
    <w:rsid w:val="00710845"/>
    <w:rsid w:val="00711BC3"/>
    <w:rsid w:val="007156A6"/>
    <w:rsid w:val="00715861"/>
    <w:rsid w:val="0071617B"/>
    <w:rsid w:val="007176F9"/>
    <w:rsid w:val="00722533"/>
    <w:rsid w:val="00722B68"/>
    <w:rsid w:val="00722BB6"/>
    <w:rsid w:val="007237A6"/>
    <w:rsid w:val="00723C70"/>
    <w:rsid w:val="007259E7"/>
    <w:rsid w:val="00726060"/>
    <w:rsid w:val="00726A70"/>
    <w:rsid w:val="007279D5"/>
    <w:rsid w:val="00730D8E"/>
    <w:rsid w:val="007311AC"/>
    <w:rsid w:val="0073154C"/>
    <w:rsid w:val="00732DD5"/>
    <w:rsid w:val="00733248"/>
    <w:rsid w:val="00733B84"/>
    <w:rsid w:val="00733CE6"/>
    <w:rsid w:val="00734946"/>
    <w:rsid w:val="00734EDB"/>
    <w:rsid w:val="00742DB3"/>
    <w:rsid w:val="00742F0A"/>
    <w:rsid w:val="00743A94"/>
    <w:rsid w:val="0074698D"/>
    <w:rsid w:val="00746EAB"/>
    <w:rsid w:val="007475B4"/>
    <w:rsid w:val="00750278"/>
    <w:rsid w:val="007503F8"/>
    <w:rsid w:val="00750F5B"/>
    <w:rsid w:val="00751740"/>
    <w:rsid w:val="0075273C"/>
    <w:rsid w:val="0075293B"/>
    <w:rsid w:val="00752A41"/>
    <w:rsid w:val="00752FE4"/>
    <w:rsid w:val="007532AA"/>
    <w:rsid w:val="00754E6B"/>
    <w:rsid w:val="00755CD0"/>
    <w:rsid w:val="0075774E"/>
    <w:rsid w:val="00760097"/>
    <w:rsid w:val="0076115B"/>
    <w:rsid w:val="007628AF"/>
    <w:rsid w:val="0076323B"/>
    <w:rsid w:val="00764F58"/>
    <w:rsid w:val="007671FC"/>
    <w:rsid w:val="0076733D"/>
    <w:rsid w:val="007704E3"/>
    <w:rsid w:val="00771E28"/>
    <w:rsid w:val="00772101"/>
    <w:rsid w:val="0077229D"/>
    <w:rsid w:val="00772326"/>
    <w:rsid w:val="00772906"/>
    <w:rsid w:val="00772AA1"/>
    <w:rsid w:val="007731C1"/>
    <w:rsid w:val="007745E7"/>
    <w:rsid w:val="007748E3"/>
    <w:rsid w:val="00774CD6"/>
    <w:rsid w:val="0077513E"/>
    <w:rsid w:val="00776F47"/>
    <w:rsid w:val="00780E81"/>
    <w:rsid w:val="007854A8"/>
    <w:rsid w:val="0078737A"/>
    <w:rsid w:val="00787D08"/>
    <w:rsid w:val="007901F1"/>
    <w:rsid w:val="007917FD"/>
    <w:rsid w:val="007928C5"/>
    <w:rsid w:val="00795279"/>
    <w:rsid w:val="00795310"/>
    <w:rsid w:val="00795719"/>
    <w:rsid w:val="00795F80"/>
    <w:rsid w:val="007967E4"/>
    <w:rsid w:val="00797E90"/>
    <w:rsid w:val="007A13A6"/>
    <w:rsid w:val="007A2185"/>
    <w:rsid w:val="007A526D"/>
    <w:rsid w:val="007A77C7"/>
    <w:rsid w:val="007A78B8"/>
    <w:rsid w:val="007B0C10"/>
    <w:rsid w:val="007B1C9E"/>
    <w:rsid w:val="007B2451"/>
    <w:rsid w:val="007B2B88"/>
    <w:rsid w:val="007B33DF"/>
    <w:rsid w:val="007B4250"/>
    <w:rsid w:val="007B4604"/>
    <w:rsid w:val="007B5579"/>
    <w:rsid w:val="007B5FBF"/>
    <w:rsid w:val="007B668F"/>
    <w:rsid w:val="007C20E7"/>
    <w:rsid w:val="007C2EF2"/>
    <w:rsid w:val="007C315A"/>
    <w:rsid w:val="007C323D"/>
    <w:rsid w:val="007C339A"/>
    <w:rsid w:val="007C33E6"/>
    <w:rsid w:val="007C5CF3"/>
    <w:rsid w:val="007C62DA"/>
    <w:rsid w:val="007C6BE2"/>
    <w:rsid w:val="007C750A"/>
    <w:rsid w:val="007D0EF6"/>
    <w:rsid w:val="007D1C9B"/>
    <w:rsid w:val="007D2C0F"/>
    <w:rsid w:val="007D4A0F"/>
    <w:rsid w:val="007D4DC3"/>
    <w:rsid w:val="007D5CBB"/>
    <w:rsid w:val="007D67C8"/>
    <w:rsid w:val="007D6A79"/>
    <w:rsid w:val="007D6F6E"/>
    <w:rsid w:val="007D77AE"/>
    <w:rsid w:val="007D79A2"/>
    <w:rsid w:val="007D7CBD"/>
    <w:rsid w:val="007E18F4"/>
    <w:rsid w:val="007E2910"/>
    <w:rsid w:val="007E33B9"/>
    <w:rsid w:val="007E42DB"/>
    <w:rsid w:val="007E7B2B"/>
    <w:rsid w:val="007E7C46"/>
    <w:rsid w:val="007F3939"/>
    <w:rsid w:val="007F51D0"/>
    <w:rsid w:val="007F5294"/>
    <w:rsid w:val="007F5D9A"/>
    <w:rsid w:val="0080070E"/>
    <w:rsid w:val="0080163B"/>
    <w:rsid w:val="00802129"/>
    <w:rsid w:val="00802699"/>
    <w:rsid w:val="0080282E"/>
    <w:rsid w:val="0080290E"/>
    <w:rsid w:val="00804486"/>
    <w:rsid w:val="00804D01"/>
    <w:rsid w:val="0080545D"/>
    <w:rsid w:val="00805663"/>
    <w:rsid w:val="008069D1"/>
    <w:rsid w:val="00810D63"/>
    <w:rsid w:val="008116D2"/>
    <w:rsid w:val="00812325"/>
    <w:rsid w:val="0081257B"/>
    <w:rsid w:val="008132EE"/>
    <w:rsid w:val="00815BDC"/>
    <w:rsid w:val="008160F0"/>
    <w:rsid w:val="00816107"/>
    <w:rsid w:val="00817A91"/>
    <w:rsid w:val="00820AD6"/>
    <w:rsid w:val="00820E48"/>
    <w:rsid w:val="00820F09"/>
    <w:rsid w:val="0082254E"/>
    <w:rsid w:val="00822565"/>
    <w:rsid w:val="008235C9"/>
    <w:rsid w:val="008237E9"/>
    <w:rsid w:val="00823EB7"/>
    <w:rsid w:val="008241F0"/>
    <w:rsid w:val="0082428A"/>
    <w:rsid w:val="0082766B"/>
    <w:rsid w:val="00830A5E"/>
    <w:rsid w:val="008316C7"/>
    <w:rsid w:val="008326AD"/>
    <w:rsid w:val="00832DA0"/>
    <w:rsid w:val="00834AB7"/>
    <w:rsid w:val="00834C62"/>
    <w:rsid w:val="0083600F"/>
    <w:rsid w:val="00836D14"/>
    <w:rsid w:val="00837A2A"/>
    <w:rsid w:val="008406A1"/>
    <w:rsid w:val="00841686"/>
    <w:rsid w:val="008430B7"/>
    <w:rsid w:val="00843365"/>
    <w:rsid w:val="008433E1"/>
    <w:rsid w:val="00843539"/>
    <w:rsid w:val="0084449A"/>
    <w:rsid w:val="008448D4"/>
    <w:rsid w:val="00844EC6"/>
    <w:rsid w:val="008456CB"/>
    <w:rsid w:val="0084575C"/>
    <w:rsid w:val="00847625"/>
    <w:rsid w:val="00847882"/>
    <w:rsid w:val="00850469"/>
    <w:rsid w:val="0085117B"/>
    <w:rsid w:val="00853A45"/>
    <w:rsid w:val="00853B29"/>
    <w:rsid w:val="00854709"/>
    <w:rsid w:val="00855275"/>
    <w:rsid w:val="00860923"/>
    <w:rsid w:val="0086094D"/>
    <w:rsid w:val="00862B52"/>
    <w:rsid w:val="00865D7D"/>
    <w:rsid w:val="008660BF"/>
    <w:rsid w:val="008664E6"/>
    <w:rsid w:val="00866A2F"/>
    <w:rsid w:val="00866ACD"/>
    <w:rsid w:val="008703AA"/>
    <w:rsid w:val="00871011"/>
    <w:rsid w:val="00871291"/>
    <w:rsid w:val="0087441B"/>
    <w:rsid w:val="0087570E"/>
    <w:rsid w:val="00875B9B"/>
    <w:rsid w:val="00876886"/>
    <w:rsid w:val="00876E40"/>
    <w:rsid w:val="00877785"/>
    <w:rsid w:val="008820BD"/>
    <w:rsid w:val="008826AA"/>
    <w:rsid w:val="00883461"/>
    <w:rsid w:val="00883B93"/>
    <w:rsid w:val="008857A2"/>
    <w:rsid w:val="00886EFB"/>
    <w:rsid w:val="00887AE2"/>
    <w:rsid w:val="008903BB"/>
    <w:rsid w:val="008918C5"/>
    <w:rsid w:val="00892869"/>
    <w:rsid w:val="008928D9"/>
    <w:rsid w:val="008929FB"/>
    <w:rsid w:val="00892C8F"/>
    <w:rsid w:val="00892F65"/>
    <w:rsid w:val="00897BD6"/>
    <w:rsid w:val="008A0224"/>
    <w:rsid w:val="008A05F6"/>
    <w:rsid w:val="008A1443"/>
    <w:rsid w:val="008A2001"/>
    <w:rsid w:val="008A45AD"/>
    <w:rsid w:val="008A7CD6"/>
    <w:rsid w:val="008A7DC7"/>
    <w:rsid w:val="008B0684"/>
    <w:rsid w:val="008B105C"/>
    <w:rsid w:val="008B2346"/>
    <w:rsid w:val="008B25DA"/>
    <w:rsid w:val="008B4DCB"/>
    <w:rsid w:val="008B5D1A"/>
    <w:rsid w:val="008C0CFB"/>
    <w:rsid w:val="008C18D3"/>
    <w:rsid w:val="008C2588"/>
    <w:rsid w:val="008C2589"/>
    <w:rsid w:val="008C2D06"/>
    <w:rsid w:val="008C4C4C"/>
    <w:rsid w:val="008C4DBC"/>
    <w:rsid w:val="008C5BC8"/>
    <w:rsid w:val="008C5DF3"/>
    <w:rsid w:val="008D3561"/>
    <w:rsid w:val="008D5403"/>
    <w:rsid w:val="008D6BFD"/>
    <w:rsid w:val="008D7C86"/>
    <w:rsid w:val="008E1019"/>
    <w:rsid w:val="008E339D"/>
    <w:rsid w:val="008E4720"/>
    <w:rsid w:val="008E5543"/>
    <w:rsid w:val="008E6C17"/>
    <w:rsid w:val="008E6E4E"/>
    <w:rsid w:val="008F04B9"/>
    <w:rsid w:val="008F2674"/>
    <w:rsid w:val="008F27AC"/>
    <w:rsid w:val="008F2D0F"/>
    <w:rsid w:val="008F2EB0"/>
    <w:rsid w:val="008F62F9"/>
    <w:rsid w:val="008F6A73"/>
    <w:rsid w:val="008F70DC"/>
    <w:rsid w:val="008F7E55"/>
    <w:rsid w:val="00900128"/>
    <w:rsid w:val="00900A15"/>
    <w:rsid w:val="00902158"/>
    <w:rsid w:val="0090786C"/>
    <w:rsid w:val="00907B68"/>
    <w:rsid w:val="00907FDC"/>
    <w:rsid w:val="009105DC"/>
    <w:rsid w:val="00912132"/>
    <w:rsid w:val="00912FF0"/>
    <w:rsid w:val="00913693"/>
    <w:rsid w:val="00913AA0"/>
    <w:rsid w:val="00913AE6"/>
    <w:rsid w:val="00914167"/>
    <w:rsid w:val="0091653B"/>
    <w:rsid w:val="00916951"/>
    <w:rsid w:val="00916EB5"/>
    <w:rsid w:val="00917409"/>
    <w:rsid w:val="00917521"/>
    <w:rsid w:val="0092060A"/>
    <w:rsid w:val="00922FA5"/>
    <w:rsid w:val="00923C1A"/>
    <w:rsid w:val="00925F1E"/>
    <w:rsid w:val="00930603"/>
    <w:rsid w:val="009313E4"/>
    <w:rsid w:val="00931599"/>
    <w:rsid w:val="00932A10"/>
    <w:rsid w:val="00933084"/>
    <w:rsid w:val="00934C55"/>
    <w:rsid w:val="00937C0D"/>
    <w:rsid w:val="00940300"/>
    <w:rsid w:val="009407DF"/>
    <w:rsid w:val="009414C7"/>
    <w:rsid w:val="00941FB8"/>
    <w:rsid w:val="009428C3"/>
    <w:rsid w:val="00944084"/>
    <w:rsid w:val="0094444E"/>
    <w:rsid w:val="00944F7C"/>
    <w:rsid w:val="00945309"/>
    <w:rsid w:val="00945D5E"/>
    <w:rsid w:val="00946159"/>
    <w:rsid w:val="00947050"/>
    <w:rsid w:val="009479F2"/>
    <w:rsid w:val="00947DAC"/>
    <w:rsid w:val="0095062C"/>
    <w:rsid w:val="009521A2"/>
    <w:rsid w:val="0095290B"/>
    <w:rsid w:val="00953885"/>
    <w:rsid w:val="00953DCD"/>
    <w:rsid w:val="00954DB9"/>
    <w:rsid w:val="0095596B"/>
    <w:rsid w:val="009559F9"/>
    <w:rsid w:val="00956A39"/>
    <w:rsid w:val="00961ABD"/>
    <w:rsid w:val="00961F95"/>
    <w:rsid w:val="00963D9F"/>
    <w:rsid w:val="0096546B"/>
    <w:rsid w:val="0096653A"/>
    <w:rsid w:val="00966EB2"/>
    <w:rsid w:val="00967195"/>
    <w:rsid w:val="00967946"/>
    <w:rsid w:val="0097155A"/>
    <w:rsid w:val="0097159D"/>
    <w:rsid w:val="009717EC"/>
    <w:rsid w:val="009721F4"/>
    <w:rsid w:val="00973835"/>
    <w:rsid w:val="00973DD6"/>
    <w:rsid w:val="009749DF"/>
    <w:rsid w:val="00975FA7"/>
    <w:rsid w:val="0097660E"/>
    <w:rsid w:val="00977DA3"/>
    <w:rsid w:val="00980ECC"/>
    <w:rsid w:val="00980F34"/>
    <w:rsid w:val="009813B6"/>
    <w:rsid w:val="00982C6D"/>
    <w:rsid w:val="00982F27"/>
    <w:rsid w:val="00983018"/>
    <w:rsid w:val="009830CC"/>
    <w:rsid w:val="00983B85"/>
    <w:rsid w:val="00986F6D"/>
    <w:rsid w:val="0098771F"/>
    <w:rsid w:val="009929CA"/>
    <w:rsid w:val="00993B0B"/>
    <w:rsid w:val="00994FF1"/>
    <w:rsid w:val="009963F6"/>
    <w:rsid w:val="00996798"/>
    <w:rsid w:val="00997996"/>
    <w:rsid w:val="009A150A"/>
    <w:rsid w:val="009A30A0"/>
    <w:rsid w:val="009A3CDA"/>
    <w:rsid w:val="009A616F"/>
    <w:rsid w:val="009A74F5"/>
    <w:rsid w:val="009A7D50"/>
    <w:rsid w:val="009B0BC9"/>
    <w:rsid w:val="009B0D12"/>
    <w:rsid w:val="009B3502"/>
    <w:rsid w:val="009B3CF8"/>
    <w:rsid w:val="009B4C23"/>
    <w:rsid w:val="009B4C8A"/>
    <w:rsid w:val="009B5294"/>
    <w:rsid w:val="009B55B6"/>
    <w:rsid w:val="009B579D"/>
    <w:rsid w:val="009B5CEB"/>
    <w:rsid w:val="009B5E8B"/>
    <w:rsid w:val="009B5EA9"/>
    <w:rsid w:val="009B635D"/>
    <w:rsid w:val="009C0B0F"/>
    <w:rsid w:val="009C11DB"/>
    <w:rsid w:val="009C19F3"/>
    <w:rsid w:val="009C2F08"/>
    <w:rsid w:val="009C41E3"/>
    <w:rsid w:val="009C4CE0"/>
    <w:rsid w:val="009C5EB1"/>
    <w:rsid w:val="009C6487"/>
    <w:rsid w:val="009C64D5"/>
    <w:rsid w:val="009C73B8"/>
    <w:rsid w:val="009C789B"/>
    <w:rsid w:val="009C79EF"/>
    <w:rsid w:val="009D0AC2"/>
    <w:rsid w:val="009D0C69"/>
    <w:rsid w:val="009D1EF3"/>
    <w:rsid w:val="009D272F"/>
    <w:rsid w:val="009D2756"/>
    <w:rsid w:val="009D4020"/>
    <w:rsid w:val="009D4E94"/>
    <w:rsid w:val="009D5FDE"/>
    <w:rsid w:val="009D6ECF"/>
    <w:rsid w:val="009D7A1B"/>
    <w:rsid w:val="009E11A5"/>
    <w:rsid w:val="009E1424"/>
    <w:rsid w:val="009E1491"/>
    <w:rsid w:val="009E25CC"/>
    <w:rsid w:val="009E3622"/>
    <w:rsid w:val="009E3D3D"/>
    <w:rsid w:val="009E4266"/>
    <w:rsid w:val="009E42B3"/>
    <w:rsid w:val="009E4627"/>
    <w:rsid w:val="009E48A8"/>
    <w:rsid w:val="009E4AF5"/>
    <w:rsid w:val="009E4E87"/>
    <w:rsid w:val="009E7850"/>
    <w:rsid w:val="009F1127"/>
    <w:rsid w:val="009F262D"/>
    <w:rsid w:val="009F2C18"/>
    <w:rsid w:val="009F4595"/>
    <w:rsid w:val="009F483B"/>
    <w:rsid w:val="009F49DE"/>
    <w:rsid w:val="009F4DFA"/>
    <w:rsid w:val="009F5A74"/>
    <w:rsid w:val="009F76BE"/>
    <w:rsid w:val="00A0108A"/>
    <w:rsid w:val="00A0155B"/>
    <w:rsid w:val="00A018FF"/>
    <w:rsid w:val="00A0193D"/>
    <w:rsid w:val="00A02857"/>
    <w:rsid w:val="00A02DB6"/>
    <w:rsid w:val="00A03FE0"/>
    <w:rsid w:val="00A042F7"/>
    <w:rsid w:val="00A044BB"/>
    <w:rsid w:val="00A046E6"/>
    <w:rsid w:val="00A04E42"/>
    <w:rsid w:val="00A0694F"/>
    <w:rsid w:val="00A07686"/>
    <w:rsid w:val="00A077A4"/>
    <w:rsid w:val="00A07D4F"/>
    <w:rsid w:val="00A10972"/>
    <w:rsid w:val="00A11C41"/>
    <w:rsid w:val="00A122D4"/>
    <w:rsid w:val="00A142D0"/>
    <w:rsid w:val="00A15E81"/>
    <w:rsid w:val="00A1737D"/>
    <w:rsid w:val="00A179A5"/>
    <w:rsid w:val="00A17D76"/>
    <w:rsid w:val="00A17E88"/>
    <w:rsid w:val="00A2228F"/>
    <w:rsid w:val="00A2240D"/>
    <w:rsid w:val="00A22725"/>
    <w:rsid w:val="00A2384F"/>
    <w:rsid w:val="00A24EC7"/>
    <w:rsid w:val="00A24EF2"/>
    <w:rsid w:val="00A25375"/>
    <w:rsid w:val="00A25F76"/>
    <w:rsid w:val="00A269AA"/>
    <w:rsid w:val="00A271A5"/>
    <w:rsid w:val="00A30FEA"/>
    <w:rsid w:val="00A310E8"/>
    <w:rsid w:val="00A311C0"/>
    <w:rsid w:val="00A31737"/>
    <w:rsid w:val="00A31AA2"/>
    <w:rsid w:val="00A33060"/>
    <w:rsid w:val="00A33413"/>
    <w:rsid w:val="00A336EE"/>
    <w:rsid w:val="00A34B61"/>
    <w:rsid w:val="00A3574F"/>
    <w:rsid w:val="00A358F8"/>
    <w:rsid w:val="00A35AA9"/>
    <w:rsid w:val="00A35CAA"/>
    <w:rsid w:val="00A41870"/>
    <w:rsid w:val="00A42A26"/>
    <w:rsid w:val="00A4628B"/>
    <w:rsid w:val="00A46AE5"/>
    <w:rsid w:val="00A471CA"/>
    <w:rsid w:val="00A47411"/>
    <w:rsid w:val="00A5157B"/>
    <w:rsid w:val="00A51C0D"/>
    <w:rsid w:val="00A530D7"/>
    <w:rsid w:val="00A5471B"/>
    <w:rsid w:val="00A549C5"/>
    <w:rsid w:val="00A55767"/>
    <w:rsid w:val="00A55B87"/>
    <w:rsid w:val="00A5695D"/>
    <w:rsid w:val="00A60E73"/>
    <w:rsid w:val="00A6216D"/>
    <w:rsid w:val="00A62B92"/>
    <w:rsid w:val="00A63125"/>
    <w:rsid w:val="00A6361F"/>
    <w:rsid w:val="00A639C4"/>
    <w:rsid w:val="00A64EC6"/>
    <w:rsid w:val="00A65317"/>
    <w:rsid w:val="00A66F07"/>
    <w:rsid w:val="00A675AE"/>
    <w:rsid w:val="00A71EF4"/>
    <w:rsid w:val="00A720C3"/>
    <w:rsid w:val="00A72B5C"/>
    <w:rsid w:val="00A76C04"/>
    <w:rsid w:val="00A80405"/>
    <w:rsid w:val="00A82F4D"/>
    <w:rsid w:val="00A831DF"/>
    <w:rsid w:val="00A84964"/>
    <w:rsid w:val="00A84C36"/>
    <w:rsid w:val="00A86700"/>
    <w:rsid w:val="00A8754F"/>
    <w:rsid w:val="00A87C5A"/>
    <w:rsid w:val="00A9025A"/>
    <w:rsid w:val="00A90663"/>
    <w:rsid w:val="00A91CE3"/>
    <w:rsid w:val="00A92023"/>
    <w:rsid w:val="00A93096"/>
    <w:rsid w:val="00A937BD"/>
    <w:rsid w:val="00AA0156"/>
    <w:rsid w:val="00AA0664"/>
    <w:rsid w:val="00AA104B"/>
    <w:rsid w:val="00AA433F"/>
    <w:rsid w:val="00AA464B"/>
    <w:rsid w:val="00AA4978"/>
    <w:rsid w:val="00AA5213"/>
    <w:rsid w:val="00AA669C"/>
    <w:rsid w:val="00AB01E8"/>
    <w:rsid w:val="00AB0DB4"/>
    <w:rsid w:val="00AB40E4"/>
    <w:rsid w:val="00AB540E"/>
    <w:rsid w:val="00AB6699"/>
    <w:rsid w:val="00AC0167"/>
    <w:rsid w:val="00AC2580"/>
    <w:rsid w:val="00AC2CAB"/>
    <w:rsid w:val="00AC2E24"/>
    <w:rsid w:val="00AC4EE7"/>
    <w:rsid w:val="00AC6013"/>
    <w:rsid w:val="00AC60C5"/>
    <w:rsid w:val="00AC61EE"/>
    <w:rsid w:val="00AC7D5A"/>
    <w:rsid w:val="00AD0073"/>
    <w:rsid w:val="00AD09A7"/>
    <w:rsid w:val="00AD3164"/>
    <w:rsid w:val="00AD4431"/>
    <w:rsid w:val="00AD4CF9"/>
    <w:rsid w:val="00AD6CE6"/>
    <w:rsid w:val="00AD7922"/>
    <w:rsid w:val="00AD7942"/>
    <w:rsid w:val="00AE05CD"/>
    <w:rsid w:val="00AE167D"/>
    <w:rsid w:val="00AE2952"/>
    <w:rsid w:val="00AE2F49"/>
    <w:rsid w:val="00AE3D73"/>
    <w:rsid w:val="00AE60DB"/>
    <w:rsid w:val="00AE6D84"/>
    <w:rsid w:val="00AE6DF7"/>
    <w:rsid w:val="00AF08B0"/>
    <w:rsid w:val="00AF25DF"/>
    <w:rsid w:val="00AF3052"/>
    <w:rsid w:val="00AF327F"/>
    <w:rsid w:val="00AF331A"/>
    <w:rsid w:val="00AF40A4"/>
    <w:rsid w:val="00AF454C"/>
    <w:rsid w:val="00AF4720"/>
    <w:rsid w:val="00AF5538"/>
    <w:rsid w:val="00AF559C"/>
    <w:rsid w:val="00AF5FA9"/>
    <w:rsid w:val="00AF69D8"/>
    <w:rsid w:val="00B00714"/>
    <w:rsid w:val="00B0171B"/>
    <w:rsid w:val="00B02310"/>
    <w:rsid w:val="00B038CF"/>
    <w:rsid w:val="00B039BD"/>
    <w:rsid w:val="00B0445A"/>
    <w:rsid w:val="00B04723"/>
    <w:rsid w:val="00B05FAB"/>
    <w:rsid w:val="00B06AB8"/>
    <w:rsid w:val="00B06C53"/>
    <w:rsid w:val="00B0765E"/>
    <w:rsid w:val="00B078BE"/>
    <w:rsid w:val="00B1083A"/>
    <w:rsid w:val="00B11A69"/>
    <w:rsid w:val="00B13203"/>
    <w:rsid w:val="00B13CCD"/>
    <w:rsid w:val="00B13F73"/>
    <w:rsid w:val="00B14FDC"/>
    <w:rsid w:val="00B15BA5"/>
    <w:rsid w:val="00B161C2"/>
    <w:rsid w:val="00B2112E"/>
    <w:rsid w:val="00B21586"/>
    <w:rsid w:val="00B22DAA"/>
    <w:rsid w:val="00B23624"/>
    <w:rsid w:val="00B23E98"/>
    <w:rsid w:val="00B27AD3"/>
    <w:rsid w:val="00B308AB"/>
    <w:rsid w:val="00B31097"/>
    <w:rsid w:val="00B32303"/>
    <w:rsid w:val="00B33EE1"/>
    <w:rsid w:val="00B355B3"/>
    <w:rsid w:val="00B35DA3"/>
    <w:rsid w:val="00B372BB"/>
    <w:rsid w:val="00B37307"/>
    <w:rsid w:val="00B37A7F"/>
    <w:rsid w:val="00B40101"/>
    <w:rsid w:val="00B40B04"/>
    <w:rsid w:val="00B42341"/>
    <w:rsid w:val="00B42741"/>
    <w:rsid w:val="00B43677"/>
    <w:rsid w:val="00B43E81"/>
    <w:rsid w:val="00B441C7"/>
    <w:rsid w:val="00B44395"/>
    <w:rsid w:val="00B44672"/>
    <w:rsid w:val="00B44887"/>
    <w:rsid w:val="00B459DA"/>
    <w:rsid w:val="00B461CE"/>
    <w:rsid w:val="00B4625B"/>
    <w:rsid w:val="00B46585"/>
    <w:rsid w:val="00B5006F"/>
    <w:rsid w:val="00B51403"/>
    <w:rsid w:val="00B5196D"/>
    <w:rsid w:val="00B52192"/>
    <w:rsid w:val="00B5293A"/>
    <w:rsid w:val="00B5391B"/>
    <w:rsid w:val="00B5560B"/>
    <w:rsid w:val="00B576AE"/>
    <w:rsid w:val="00B57C5C"/>
    <w:rsid w:val="00B57CD7"/>
    <w:rsid w:val="00B607FE"/>
    <w:rsid w:val="00B61209"/>
    <w:rsid w:val="00B6134E"/>
    <w:rsid w:val="00B6194E"/>
    <w:rsid w:val="00B62E9B"/>
    <w:rsid w:val="00B64CA8"/>
    <w:rsid w:val="00B64E8F"/>
    <w:rsid w:val="00B70054"/>
    <w:rsid w:val="00B7005A"/>
    <w:rsid w:val="00B71230"/>
    <w:rsid w:val="00B72281"/>
    <w:rsid w:val="00B7301A"/>
    <w:rsid w:val="00B75E5D"/>
    <w:rsid w:val="00B75FC7"/>
    <w:rsid w:val="00B76310"/>
    <w:rsid w:val="00B768E3"/>
    <w:rsid w:val="00B77DD8"/>
    <w:rsid w:val="00B77FAA"/>
    <w:rsid w:val="00B80F94"/>
    <w:rsid w:val="00B81335"/>
    <w:rsid w:val="00B81863"/>
    <w:rsid w:val="00B81B30"/>
    <w:rsid w:val="00B8303C"/>
    <w:rsid w:val="00B831F7"/>
    <w:rsid w:val="00B840CA"/>
    <w:rsid w:val="00B8418E"/>
    <w:rsid w:val="00B847C8"/>
    <w:rsid w:val="00B90A6E"/>
    <w:rsid w:val="00B90E10"/>
    <w:rsid w:val="00B9728C"/>
    <w:rsid w:val="00B97883"/>
    <w:rsid w:val="00B97A4C"/>
    <w:rsid w:val="00BA1139"/>
    <w:rsid w:val="00BA34D3"/>
    <w:rsid w:val="00BA45FA"/>
    <w:rsid w:val="00BA5695"/>
    <w:rsid w:val="00BA6CFD"/>
    <w:rsid w:val="00BB0B41"/>
    <w:rsid w:val="00BB0BFA"/>
    <w:rsid w:val="00BB15DF"/>
    <w:rsid w:val="00BB1928"/>
    <w:rsid w:val="00BB2908"/>
    <w:rsid w:val="00BB31E9"/>
    <w:rsid w:val="00BB3314"/>
    <w:rsid w:val="00BB5870"/>
    <w:rsid w:val="00BB5B44"/>
    <w:rsid w:val="00BB677A"/>
    <w:rsid w:val="00BB681D"/>
    <w:rsid w:val="00BB6C63"/>
    <w:rsid w:val="00BB794A"/>
    <w:rsid w:val="00BB7E88"/>
    <w:rsid w:val="00BC0DB7"/>
    <w:rsid w:val="00BC12EE"/>
    <w:rsid w:val="00BC2595"/>
    <w:rsid w:val="00BC3C1A"/>
    <w:rsid w:val="00BC4DB7"/>
    <w:rsid w:val="00BC508B"/>
    <w:rsid w:val="00BC5944"/>
    <w:rsid w:val="00BC763D"/>
    <w:rsid w:val="00BC7EE5"/>
    <w:rsid w:val="00BD0D4B"/>
    <w:rsid w:val="00BD0E63"/>
    <w:rsid w:val="00BD127C"/>
    <w:rsid w:val="00BD2293"/>
    <w:rsid w:val="00BD3908"/>
    <w:rsid w:val="00BD3D0D"/>
    <w:rsid w:val="00BD4842"/>
    <w:rsid w:val="00BD4E3B"/>
    <w:rsid w:val="00BD50E0"/>
    <w:rsid w:val="00BE0EF7"/>
    <w:rsid w:val="00BE1A71"/>
    <w:rsid w:val="00BE3258"/>
    <w:rsid w:val="00BE4EF2"/>
    <w:rsid w:val="00BE68DD"/>
    <w:rsid w:val="00BE7022"/>
    <w:rsid w:val="00BE705B"/>
    <w:rsid w:val="00BE7C2B"/>
    <w:rsid w:val="00BE7F52"/>
    <w:rsid w:val="00BF0C86"/>
    <w:rsid w:val="00BF143A"/>
    <w:rsid w:val="00BF4D97"/>
    <w:rsid w:val="00BF6CB2"/>
    <w:rsid w:val="00C00592"/>
    <w:rsid w:val="00C01C9C"/>
    <w:rsid w:val="00C02037"/>
    <w:rsid w:val="00C024FB"/>
    <w:rsid w:val="00C02941"/>
    <w:rsid w:val="00C04064"/>
    <w:rsid w:val="00C054A3"/>
    <w:rsid w:val="00C06109"/>
    <w:rsid w:val="00C07EA0"/>
    <w:rsid w:val="00C1007E"/>
    <w:rsid w:val="00C1312D"/>
    <w:rsid w:val="00C137E5"/>
    <w:rsid w:val="00C15C8F"/>
    <w:rsid w:val="00C1721B"/>
    <w:rsid w:val="00C1723D"/>
    <w:rsid w:val="00C1726F"/>
    <w:rsid w:val="00C17E29"/>
    <w:rsid w:val="00C2362F"/>
    <w:rsid w:val="00C24258"/>
    <w:rsid w:val="00C249F5"/>
    <w:rsid w:val="00C25E36"/>
    <w:rsid w:val="00C2690C"/>
    <w:rsid w:val="00C278D1"/>
    <w:rsid w:val="00C31264"/>
    <w:rsid w:val="00C31F26"/>
    <w:rsid w:val="00C338F2"/>
    <w:rsid w:val="00C3598C"/>
    <w:rsid w:val="00C35A1B"/>
    <w:rsid w:val="00C3636B"/>
    <w:rsid w:val="00C364B2"/>
    <w:rsid w:val="00C36804"/>
    <w:rsid w:val="00C37ED9"/>
    <w:rsid w:val="00C409C7"/>
    <w:rsid w:val="00C419C2"/>
    <w:rsid w:val="00C42ADD"/>
    <w:rsid w:val="00C449C1"/>
    <w:rsid w:val="00C44BF1"/>
    <w:rsid w:val="00C4506C"/>
    <w:rsid w:val="00C452B0"/>
    <w:rsid w:val="00C4661D"/>
    <w:rsid w:val="00C46F95"/>
    <w:rsid w:val="00C4701E"/>
    <w:rsid w:val="00C4763A"/>
    <w:rsid w:val="00C47FE4"/>
    <w:rsid w:val="00C51A35"/>
    <w:rsid w:val="00C52E7B"/>
    <w:rsid w:val="00C5377B"/>
    <w:rsid w:val="00C54CF9"/>
    <w:rsid w:val="00C5535B"/>
    <w:rsid w:val="00C56040"/>
    <w:rsid w:val="00C571C8"/>
    <w:rsid w:val="00C60E92"/>
    <w:rsid w:val="00C61091"/>
    <w:rsid w:val="00C64B95"/>
    <w:rsid w:val="00C65AD4"/>
    <w:rsid w:val="00C65B2E"/>
    <w:rsid w:val="00C66819"/>
    <w:rsid w:val="00C70993"/>
    <w:rsid w:val="00C70A95"/>
    <w:rsid w:val="00C71688"/>
    <w:rsid w:val="00C72939"/>
    <w:rsid w:val="00C72F4F"/>
    <w:rsid w:val="00C73898"/>
    <w:rsid w:val="00C746CD"/>
    <w:rsid w:val="00C74E6E"/>
    <w:rsid w:val="00C74F0F"/>
    <w:rsid w:val="00C74F37"/>
    <w:rsid w:val="00C7531D"/>
    <w:rsid w:val="00C75BCA"/>
    <w:rsid w:val="00C76492"/>
    <w:rsid w:val="00C765D2"/>
    <w:rsid w:val="00C77A6A"/>
    <w:rsid w:val="00C806D0"/>
    <w:rsid w:val="00C81A31"/>
    <w:rsid w:val="00C849C8"/>
    <w:rsid w:val="00C85194"/>
    <w:rsid w:val="00C855DB"/>
    <w:rsid w:val="00C85F2B"/>
    <w:rsid w:val="00C86177"/>
    <w:rsid w:val="00C866A2"/>
    <w:rsid w:val="00C86C4F"/>
    <w:rsid w:val="00C876C1"/>
    <w:rsid w:val="00C878A5"/>
    <w:rsid w:val="00C902A7"/>
    <w:rsid w:val="00C90784"/>
    <w:rsid w:val="00C90C44"/>
    <w:rsid w:val="00C94227"/>
    <w:rsid w:val="00C94D32"/>
    <w:rsid w:val="00C97437"/>
    <w:rsid w:val="00CA0982"/>
    <w:rsid w:val="00CA1AA4"/>
    <w:rsid w:val="00CA2B68"/>
    <w:rsid w:val="00CA5C3C"/>
    <w:rsid w:val="00CA740A"/>
    <w:rsid w:val="00CA77D1"/>
    <w:rsid w:val="00CB02FF"/>
    <w:rsid w:val="00CB06E3"/>
    <w:rsid w:val="00CB1133"/>
    <w:rsid w:val="00CB4AF4"/>
    <w:rsid w:val="00CB4FBA"/>
    <w:rsid w:val="00CB640A"/>
    <w:rsid w:val="00CB65CA"/>
    <w:rsid w:val="00CB6F7D"/>
    <w:rsid w:val="00CB7030"/>
    <w:rsid w:val="00CB7357"/>
    <w:rsid w:val="00CC070E"/>
    <w:rsid w:val="00CC1990"/>
    <w:rsid w:val="00CC28D9"/>
    <w:rsid w:val="00CC293D"/>
    <w:rsid w:val="00CC3E94"/>
    <w:rsid w:val="00CC3EC3"/>
    <w:rsid w:val="00CC414E"/>
    <w:rsid w:val="00CC4159"/>
    <w:rsid w:val="00CC6CB4"/>
    <w:rsid w:val="00CC6EBA"/>
    <w:rsid w:val="00CC714A"/>
    <w:rsid w:val="00CC73F2"/>
    <w:rsid w:val="00CC770B"/>
    <w:rsid w:val="00CC7BFE"/>
    <w:rsid w:val="00CC7EFA"/>
    <w:rsid w:val="00CD011A"/>
    <w:rsid w:val="00CD1AAE"/>
    <w:rsid w:val="00CD1E29"/>
    <w:rsid w:val="00CD3798"/>
    <w:rsid w:val="00CD3E54"/>
    <w:rsid w:val="00CD50DC"/>
    <w:rsid w:val="00CD5BB7"/>
    <w:rsid w:val="00CD6487"/>
    <w:rsid w:val="00CE095B"/>
    <w:rsid w:val="00CE1FF4"/>
    <w:rsid w:val="00CE288B"/>
    <w:rsid w:val="00CE37BA"/>
    <w:rsid w:val="00CE389E"/>
    <w:rsid w:val="00CE3FAA"/>
    <w:rsid w:val="00CE4152"/>
    <w:rsid w:val="00CE523C"/>
    <w:rsid w:val="00CE5D48"/>
    <w:rsid w:val="00CE7720"/>
    <w:rsid w:val="00CF05E2"/>
    <w:rsid w:val="00CF2AE0"/>
    <w:rsid w:val="00CF2AE1"/>
    <w:rsid w:val="00CF41BD"/>
    <w:rsid w:val="00CF4A24"/>
    <w:rsid w:val="00CF5838"/>
    <w:rsid w:val="00CF6052"/>
    <w:rsid w:val="00CF7667"/>
    <w:rsid w:val="00CF794A"/>
    <w:rsid w:val="00D00F0E"/>
    <w:rsid w:val="00D0146A"/>
    <w:rsid w:val="00D0159B"/>
    <w:rsid w:val="00D018F1"/>
    <w:rsid w:val="00D031A1"/>
    <w:rsid w:val="00D038BB"/>
    <w:rsid w:val="00D03E96"/>
    <w:rsid w:val="00D0498B"/>
    <w:rsid w:val="00D06D74"/>
    <w:rsid w:val="00D06F3A"/>
    <w:rsid w:val="00D07321"/>
    <w:rsid w:val="00D07AD4"/>
    <w:rsid w:val="00D11C1D"/>
    <w:rsid w:val="00D12198"/>
    <w:rsid w:val="00D12C74"/>
    <w:rsid w:val="00D1345E"/>
    <w:rsid w:val="00D1353E"/>
    <w:rsid w:val="00D13776"/>
    <w:rsid w:val="00D13ADE"/>
    <w:rsid w:val="00D14472"/>
    <w:rsid w:val="00D148D4"/>
    <w:rsid w:val="00D15573"/>
    <w:rsid w:val="00D16D44"/>
    <w:rsid w:val="00D208AB"/>
    <w:rsid w:val="00D23FF6"/>
    <w:rsid w:val="00D251B0"/>
    <w:rsid w:val="00D25E2B"/>
    <w:rsid w:val="00D275DA"/>
    <w:rsid w:val="00D3193E"/>
    <w:rsid w:val="00D31983"/>
    <w:rsid w:val="00D31D36"/>
    <w:rsid w:val="00D3226E"/>
    <w:rsid w:val="00D34BF6"/>
    <w:rsid w:val="00D353BB"/>
    <w:rsid w:val="00D4013A"/>
    <w:rsid w:val="00D402A8"/>
    <w:rsid w:val="00D427C0"/>
    <w:rsid w:val="00D42948"/>
    <w:rsid w:val="00D43BA6"/>
    <w:rsid w:val="00D43E47"/>
    <w:rsid w:val="00D443A9"/>
    <w:rsid w:val="00D44670"/>
    <w:rsid w:val="00D44C75"/>
    <w:rsid w:val="00D44D61"/>
    <w:rsid w:val="00D44D67"/>
    <w:rsid w:val="00D44EB4"/>
    <w:rsid w:val="00D4597D"/>
    <w:rsid w:val="00D45B8B"/>
    <w:rsid w:val="00D465F7"/>
    <w:rsid w:val="00D47F4B"/>
    <w:rsid w:val="00D502C2"/>
    <w:rsid w:val="00D51074"/>
    <w:rsid w:val="00D518D5"/>
    <w:rsid w:val="00D534EB"/>
    <w:rsid w:val="00D55FD7"/>
    <w:rsid w:val="00D56CDF"/>
    <w:rsid w:val="00D56D87"/>
    <w:rsid w:val="00D6097D"/>
    <w:rsid w:val="00D60E42"/>
    <w:rsid w:val="00D61D35"/>
    <w:rsid w:val="00D63E8E"/>
    <w:rsid w:val="00D63F3C"/>
    <w:rsid w:val="00D64452"/>
    <w:rsid w:val="00D64590"/>
    <w:rsid w:val="00D65872"/>
    <w:rsid w:val="00D6690B"/>
    <w:rsid w:val="00D66F54"/>
    <w:rsid w:val="00D67A85"/>
    <w:rsid w:val="00D67ECD"/>
    <w:rsid w:val="00D67F2D"/>
    <w:rsid w:val="00D7112B"/>
    <w:rsid w:val="00D718F2"/>
    <w:rsid w:val="00D74062"/>
    <w:rsid w:val="00D7474E"/>
    <w:rsid w:val="00D75166"/>
    <w:rsid w:val="00D76116"/>
    <w:rsid w:val="00D76C9D"/>
    <w:rsid w:val="00D77A20"/>
    <w:rsid w:val="00D80D5D"/>
    <w:rsid w:val="00D80EAC"/>
    <w:rsid w:val="00D81328"/>
    <w:rsid w:val="00D81F5E"/>
    <w:rsid w:val="00D828AF"/>
    <w:rsid w:val="00D82A01"/>
    <w:rsid w:val="00D839C0"/>
    <w:rsid w:val="00D864B3"/>
    <w:rsid w:val="00D86897"/>
    <w:rsid w:val="00D86C4B"/>
    <w:rsid w:val="00D909FE"/>
    <w:rsid w:val="00D91374"/>
    <w:rsid w:val="00D916A6"/>
    <w:rsid w:val="00D94FE4"/>
    <w:rsid w:val="00D9595E"/>
    <w:rsid w:val="00DA00E1"/>
    <w:rsid w:val="00DA0153"/>
    <w:rsid w:val="00DA0C75"/>
    <w:rsid w:val="00DA1AA5"/>
    <w:rsid w:val="00DA2C9D"/>
    <w:rsid w:val="00DA3264"/>
    <w:rsid w:val="00DA5257"/>
    <w:rsid w:val="00DA5769"/>
    <w:rsid w:val="00DA5C14"/>
    <w:rsid w:val="00DA722E"/>
    <w:rsid w:val="00DB1B5B"/>
    <w:rsid w:val="00DB3061"/>
    <w:rsid w:val="00DB3FCF"/>
    <w:rsid w:val="00DB492A"/>
    <w:rsid w:val="00DB52A1"/>
    <w:rsid w:val="00DB5F06"/>
    <w:rsid w:val="00DB6E52"/>
    <w:rsid w:val="00DC08FE"/>
    <w:rsid w:val="00DC21D3"/>
    <w:rsid w:val="00DC345F"/>
    <w:rsid w:val="00DC3E95"/>
    <w:rsid w:val="00DC3F45"/>
    <w:rsid w:val="00DC46CE"/>
    <w:rsid w:val="00DC55E3"/>
    <w:rsid w:val="00DC57E3"/>
    <w:rsid w:val="00DC58F6"/>
    <w:rsid w:val="00DC644C"/>
    <w:rsid w:val="00DC6839"/>
    <w:rsid w:val="00DC7A21"/>
    <w:rsid w:val="00DD07FB"/>
    <w:rsid w:val="00DD209F"/>
    <w:rsid w:val="00DD2509"/>
    <w:rsid w:val="00DD3120"/>
    <w:rsid w:val="00DD3C9F"/>
    <w:rsid w:val="00DD4006"/>
    <w:rsid w:val="00DD5F9E"/>
    <w:rsid w:val="00DD65AB"/>
    <w:rsid w:val="00DD76AD"/>
    <w:rsid w:val="00DD7F49"/>
    <w:rsid w:val="00DE06EA"/>
    <w:rsid w:val="00DE0B29"/>
    <w:rsid w:val="00DE0C80"/>
    <w:rsid w:val="00DE24B7"/>
    <w:rsid w:val="00DE4A53"/>
    <w:rsid w:val="00DE70A8"/>
    <w:rsid w:val="00DE7BE9"/>
    <w:rsid w:val="00DF1A4A"/>
    <w:rsid w:val="00DF2010"/>
    <w:rsid w:val="00DF21FC"/>
    <w:rsid w:val="00DF53E3"/>
    <w:rsid w:val="00DF6488"/>
    <w:rsid w:val="00DF7025"/>
    <w:rsid w:val="00DF7A35"/>
    <w:rsid w:val="00DF7C3C"/>
    <w:rsid w:val="00DF7E1D"/>
    <w:rsid w:val="00E01D7B"/>
    <w:rsid w:val="00E0228C"/>
    <w:rsid w:val="00E03323"/>
    <w:rsid w:val="00E040B6"/>
    <w:rsid w:val="00E04807"/>
    <w:rsid w:val="00E051C8"/>
    <w:rsid w:val="00E06402"/>
    <w:rsid w:val="00E074CA"/>
    <w:rsid w:val="00E07818"/>
    <w:rsid w:val="00E136FE"/>
    <w:rsid w:val="00E14C61"/>
    <w:rsid w:val="00E14F44"/>
    <w:rsid w:val="00E17BDE"/>
    <w:rsid w:val="00E17C00"/>
    <w:rsid w:val="00E203EC"/>
    <w:rsid w:val="00E2117A"/>
    <w:rsid w:val="00E22510"/>
    <w:rsid w:val="00E225F4"/>
    <w:rsid w:val="00E2347D"/>
    <w:rsid w:val="00E25FFE"/>
    <w:rsid w:val="00E2732C"/>
    <w:rsid w:val="00E275DA"/>
    <w:rsid w:val="00E27800"/>
    <w:rsid w:val="00E3585A"/>
    <w:rsid w:val="00E36262"/>
    <w:rsid w:val="00E3645A"/>
    <w:rsid w:val="00E3666F"/>
    <w:rsid w:val="00E367ED"/>
    <w:rsid w:val="00E37BF7"/>
    <w:rsid w:val="00E40E2C"/>
    <w:rsid w:val="00E44ACC"/>
    <w:rsid w:val="00E45307"/>
    <w:rsid w:val="00E460B8"/>
    <w:rsid w:val="00E46F1D"/>
    <w:rsid w:val="00E50808"/>
    <w:rsid w:val="00E5088A"/>
    <w:rsid w:val="00E509E0"/>
    <w:rsid w:val="00E528F0"/>
    <w:rsid w:val="00E541E2"/>
    <w:rsid w:val="00E564B8"/>
    <w:rsid w:val="00E56BE5"/>
    <w:rsid w:val="00E57D05"/>
    <w:rsid w:val="00E60325"/>
    <w:rsid w:val="00E60649"/>
    <w:rsid w:val="00E607DB"/>
    <w:rsid w:val="00E60AC0"/>
    <w:rsid w:val="00E60FF6"/>
    <w:rsid w:val="00E615A9"/>
    <w:rsid w:val="00E622E2"/>
    <w:rsid w:val="00E62629"/>
    <w:rsid w:val="00E62E12"/>
    <w:rsid w:val="00E70090"/>
    <w:rsid w:val="00E71A5A"/>
    <w:rsid w:val="00E71CA2"/>
    <w:rsid w:val="00E7274F"/>
    <w:rsid w:val="00E72906"/>
    <w:rsid w:val="00E72ADF"/>
    <w:rsid w:val="00E73024"/>
    <w:rsid w:val="00E73EE4"/>
    <w:rsid w:val="00E74107"/>
    <w:rsid w:val="00E743F0"/>
    <w:rsid w:val="00E7599A"/>
    <w:rsid w:val="00E77FE2"/>
    <w:rsid w:val="00E81EB6"/>
    <w:rsid w:val="00E8231B"/>
    <w:rsid w:val="00E83356"/>
    <w:rsid w:val="00E84945"/>
    <w:rsid w:val="00E8577A"/>
    <w:rsid w:val="00E86790"/>
    <w:rsid w:val="00E905B1"/>
    <w:rsid w:val="00E91185"/>
    <w:rsid w:val="00E914F7"/>
    <w:rsid w:val="00E91793"/>
    <w:rsid w:val="00E91CE3"/>
    <w:rsid w:val="00E920E6"/>
    <w:rsid w:val="00E93001"/>
    <w:rsid w:val="00E940DF"/>
    <w:rsid w:val="00E953B0"/>
    <w:rsid w:val="00E95A00"/>
    <w:rsid w:val="00E95F02"/>
    <w:rsid w:val="00E96197"/>
    <w:rsid w:val="00E9709E"/>
    <w:rsid w:val="00EA1FF9"/>
    <w:rsid w:val="00EA30D8"/>
    <w:rsid w:val="00EA43E4"/>
    <w:rsid w:val="00EA4D62"/>
    <w:rsid w:val="00EA52A4"/>
    <w:rsid w:val="00EA5314"/>
    <w:rsid w:val="00EA548B"/>
    <w:rsid w:val="00EA6C95"/>
    <w:rsid w:val="00EA6D0C"/>
    <w:rsid w:val="00EA73D0"/>
    <w:rsid w:val="00EA7543"/>
    <w:rsid w:val="00EB195D"/>
    <w:rsid w:val="00EB3FF2"/>
    <w:rsid w:val="00EB4E7D"/>
    <w:rsid w:val="00EB525E"/>
    <w:rsid w:val="00EB56A0"/>
    <w:rsid w:val="00EB732D"/>
    <w:rsid w:val="00EB79BB"/>
    <w:rsid w:val="00EC098E"/>
    <w:rsid w:val="00EC1109"/>
    <w:rsid w:val="00EC12E1"/>
    <w:rsid w:val="00EC16BB"/>
    <w:rsid w:val="00EC1E36"/>
    <w:rsid w:val="00EC294D"/>
    <w:rsid w:val="00EC459A"/>
    <w:rsid w:val="00EC51B9"/>
    <w:rsid w:val="00EC5CE3"/>
    <w:rsid w:val="00EC63CF"/>
    <w:rsid w:val="00ED0315"/>
    <w:rsid w:val="00ED1728"/>
    <w:rsid w:val="00ED3FB4"/>
    <w:rsid w:val="00ED51DF"/>
    <w:rsid w:val="00ED707B"/>
    <w:rsid w:val="00EE0015"/>
    <w:rsid w:val="00EE120C"/>
    <w:rsid w:val="00EE1F70"/>
    <w:rsid w:val="00EE2BCF"/>
    <w:rsid w:val="00EE602C"/>
    <w:rsid w:val="00EE60C9"/>
    <w:rsid w:val="00EE634D"/>
    <w:rsid w:val="00EE6498"/>
    <w:rsid w:val="00EE7B2B"/>
    <w:rsid w:val="00EF1407"/>
    <w:rsid w:val="00EF16A4"/>
    <w:rsid w:val="00EF207A"/>
    <w:rsid w:val="00EF28AC"/>
    <w:rsid w:val="00EF38EF"/>
    <w:rsid w:val="00EF49A9"/>
    <w:rsid w:val="00EF6768"/>
    <w:rsid w:val="00EF7723"/>
    <w:rsid w:val="00EF7B50"/>
    <w:rsid w:val="00F00F3C"/>
    <w:rsid w:val="00F02C3B"/>
    <w:rsid w:val="00F0475E"/>
    <w:rsid w:val="00F04CE9"/>
    <w:rsid w:val="00F06B12"/>
    <w:rsid w:val="00F10250"/>
    <w:rsid w:val="00F10D42"/>
    <w:rsid w:val="00F123C1"/>
    <w:rsid w:val="00F153E3"/>
    <w:rsid w:val="00F16377"/>
    <w:rsid w:val="00F1751A"/>
    <w:rsid w:val="00F2206C"/>
    <w:rsid w:val="00F2254E"/>
    <w:rsid w:val="00F22B52"/>
    <w:rsid w:val="00F251F6"/>
    <w:rsid w:val="00F26A30"/>
    <w:rsid w:val="00F27F53"/>
    <w:rsid w:val="00F305E0"/>
    <w:rsid w:val="00F3200C"/>
    <w:rsid w:val="00F33131"/>
    <w:rsid w:val="00F34616"/>
    <w:rsid w:val="00F351E5"/>
    <w:rsid w:val="00F361DE"/>
    <w:rsid w:val="00F364CF"/>
    <w:rsid w:val="00F376F9"/>
    <w:rsid w:val="00F37A7F"/>
    <w:rsid w:val="00F409CF"/>
    <w:rsid w:val="00F42A45"/>
    <w:rsid w:val="00F4407C"/>
    <w:rsid w:val="00F45BED"/>
    <w:rsid w:val="00F45CED"/>
    <w:rsid w:val="00F46B67"/>
    <w:rsid w:val="00F47DAA"/>
    <w:rsid w:val="00F52DC3"/>
    <w:rsid w:val="00F54653"/>
    <w:rsid w:val="00F6146D"/>
    <w:rsid w:val="00F618CB"/>
    <w:rsid w:val="00F62679"/>
    <w:rsid w:val="00F63613"/>
    <w:rsid w:val="00F641B9"/>
    <w:rsid w:val="00F67587"/>
    <w:rsid w:val="00F70315"/>
    <w:rsid w:val="00F70683"/>
    <w:rsid w:val="00F70E51"/>
    <w:rsid w:val="00F72731"/>
    <w:rsid w:val="00F72D97"/>
    <w:rsid w:val="00F738AA"/>
    <w:rsid w:val="00F73E88"/>
    <w:rsid w:val="00F7520E"/>
    <w:rsid w:val="00F758C8"/>
    <w:rsid w:val="00F76270"/>
    <w:rsid w:val="00F7786A"/>
    <w:rsid w:val="00F77B88"/>
    <w:rsid w:val="00F77F2E"/>
    <w:rsid w:val="00F8095A"/>
    <w:rsid w:val="00F841DE"/>
    <w:rsid w:val="00F848AF"/>
    <w:rsid w:val="00F858E1"/>
    <w:rsid w:val="00F862EB"/>
    <w:rsid w:val="00F87923"/>
    <w:rsid w:val="00F87D66"/>
    <w:rsid w:val="00F90B1A"/>
    <w:rsid w:val="00F91429"/>
    <w:rsid w:val="00F9161A"/>
    <w:rsid w:val="00F91E38"/>
    <w:rsid w:val="00F935BE"/>
    <w:rsid w:val="00F93DD5"/>
    <w:rsid w:val="00F9508C"/>
    <w:rsid w:val="00F9591E"/>
    <w:rsid w:val="00F959A2"/>
    <w:rsid w:val="00F95C28"/>
    <w:rsid w:val="00F963BC"/>
    <w:rsid w:val="00F96F31"/>
    <w:rsid w:val="00FA06AC"/>
    <w:rsid w:val="00FA0897"/>
    <w:rsid w:val="00FA0EE5"/>
    <w:rsid w:val="00FA1625"/>
    <w:rsid w:val="00FA20D9"/>
    <w:rsid w:val="00FA2342"/>
    <w:rsid w:val="00FA2680"/>
    <w:rsid w:val="00FA36B2"/>
    <w:rsid w:val="00FA4BE5"/>
    <w:rsid w:val="00FA63BC"/>
    <w:rsid w:val="00FA7437"/>
    <w:rsid w:val="00FB1233"/>
    <w:rsid w:val="00FB1EEA"/>
    <w:rsid w:val="00FB1FEC"/>
    <w:rsid w:val="00FB4BA1"/>
    <w:rsid w:val="00FC191C"/>
    <w:rsid w:val="00FC4BE0"/>
    <w:rsid w:val="00FC57DF"/>
    <w:rsid w:val="00FC6EBC"/>
    <w:rsid w:val="00FD11E6"/>
    <w:rsid w:val="00FD1303"/>
    <w:rsid w:val="00FD241B"/>
    <w:rsid w:val="00FD2922"/>
    <w:rsid w:val="00FD3A7C"/>
    <w:rsid w:val="00FD4DC3"/>
    <w:rsid w:val="00FD6C06"/>
    <w:rsid w:val="00FD6D1A"/>
    <w:rsid w:val="00FD7E65"/>
    <w:rsid w:val="00FE04F5"/>
    <w:rsid w:val="00FE0B7B"/>
    <w:rsid w:val="00FE256C"/>
    <w:rsid w:val="00FE4811"/>
    <w:rsid w:val="00FE486B"/>
    <w:rsid w:val="00FE759B"/>
    <w:rsid w:val="00FF0A51"/>
    <w:rsid w:val="00FF24D0"/>
    <w:rsid w:val="00FF306D"/>
    <w:rsid w:val="00FF52F6"/>
    <w:rsid w:val="00FF58EC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81EF53-AA97-4E7F-9148-7DF2F702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F1D"/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E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E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BB6C63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7311AC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311AC"/>
    <w:rPr>
      <w:rFonts w:eastAsia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7311AC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5E2A0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E2A03"/>
    <w:rPr>
      <w:rFonts w:eastAsia="Times New Roman" w:cs="Times New Roman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5E2A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E2A03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9E55D8-FC2C-47C2-AD17-5B1534056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7</Pages>
  <Words>1608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Кировской области</Company>
  <LinksUpToDate>false</LinksUpToDate>
  <CharactersWithSpaces>10756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patrusheva</dc:creator>
  <cp:keywords/>
  <dc:description/>
  <cp:lastModifiedBy>Елена И. Кормщикова</cp:lastModifiedBy>
  <cp:revision>37</cp:revision>
  <cp:lastPrinted>2016-06-28T08:39:00Z</cp:lastPrinted>
  <dcterms:created xsi:type="dcterms:W3CDTF">2016-05-31T09:20:00Z</dcterms:created>
  <dcterms:modified xsi:type="dcterms:W3CDTF">2016-08-02T08:47:00Z</dcterms:modified>
</cp:coreProperties>
</file>